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1B" w:rsidRPr="00FF460A" w:rsidRDefault="00FF460A" w:rsidP="00D967EC">
      <w:pPr>
        <w:jc w:val="center"/>
        <w:rPr>
          <w:sz w:val="32"/>
          <w:szCs w:val="32"/>
        </w:rPr>
      </w:pPr>
      <w:r w:rsidRPr="00FF460A">
        <w:rPr>
          <w:sz w:val="32"/>
          <w:szCs w:val="32"/>
        </w:rPr>
        <w:t>SVEUČILIŠTE JOSIPA JURJA STROSSMAYERA U OSIJEKU</w:t>
      </w:r>
    </w:p>
    <w:p w:rsidR="00F4473A" w:rsidRPr="00FF460A" w:rsidRDefault="00FF460A" w:rsidP="00FF460A">
      <w:pPr>
        <w:spacing w:before="240"/>
        <w:jc w:val="center"/>
        <w:rPr>
          <w:rFonts w:cs="Times New Roman"/>
          <w:sz w:val="32"/>
          <w:szCs w:val="32"/>
          <w:lang w:val="hr-HR"/>
        </w:rPr>
      </w:pPr>
      <w:r w:rsidRPr="00FF460A">
        <w:rPr>
          <w:rFonts w:cs="Times New Roman"/>
          <w:sz w:val="32"/>
          <w:szCs w:val="32"/>
          <w:lang w:val="hr-HR"/>
        </w:rPr>
        <w:t>STROJARSKI FAKULTET U SLAVONSKOM BROD</w:t>
      </w:r>
    </w:p>
    <w:p w:rsidR="00F4473A" w:rsidRPr="00F4473A" w:rsidRDefault="00F4473A" w:rsidP="00D967EC">
      <w:pPr>
        <w:jc w:val="center"/>
        <w:rPr>
          <w:rFonts w:cs="Times New Roman"/>
          <w:sz w:val="28"/>
          <w:szCs w:val="28"/>
          <w:lang w:val="hr-HR"/>
        </w:rPr>
      </w:pPr>
    </w:p>
    <w:p w:rsidR="00F4473A" w:rsidRPr="00F4473A" w:rsidRDefault="00F4473A" w:rsidP="00D967EC">
      <w:pPr>
        <w:jc w:val="center"/>
        <w:rPr>
          <w:rFonts w:cs="Times New Roman"/>
          <w:sz w:val="36"/>
          <w:szCs w:val="36"/>
          <w:lang w:val="hr-HR"/>
        </w:rPr>
      </w:pPr>
    </w:p>
    <w:p w:rsidR="00F4473A" w:rsidRPr="00F4473A" w:rsidRDefault="00F4473A" w:rsidP="00F4473A">
      <w:pPr>
        <w:spacing w:after="0" w:line="240" w:lineRule="auto"/>
        <w:jc w:val="center"/>
        <w:rPr>
          <w:rFonts w:cs="Times New Roman"/>
          <w:sz w:val="36"/>
          <w:szCs w:val="36"/>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F460A" w:rsidRDefault="00FF460A" w:rsidP="00F4473A">
      <w:pPr>
        <w:spacing w:after="0" w:line="240" w:lineRule="auto"/>
        <w:jc w:val="center"/>
        <w:rPr>
          <w:rFonts w:cs="Times New Roman"/>
          <w:sz w:val="72"/>
          <w:szCs w:val="72"/>
          <w:lang w:val="hr-HR"/>
        </w:rPr>
      </w:pPr>
      <w:r w:rsidRPr="00FF460A">
        <w:rPr>
          <w:rFonts w:cs="Times New Roman"/>
          <w:sz w:val="72"/>
          <w:szCs w:val="72"/>
          <w:lang w:val="hr-HR"/>
        </w:rPr>
        <w:t>DIPLOMSKI RAD</w:t>
      </w:r>
    </w:p>
    <w:p w:rsidR="00FF460A" w:rsidRPr="00FF460A" w:rsidRDefault="00FF460A" w:rsidP="00FF460A">
      <w:pPr>
        <w:spacing w:before="240" w:after="0" w:line="240" w:lineRule="auto"/>
        <w:jc w:val="center"/>
        <w:rPr>
          <w:rFonts w:cs="Times New Roman"/>
          <w:sz w:val="32"/>
          <w:szCs w:val="32"/>
          <w:lang w:val="hr-HR"/>
        </w:rPr>
      </w:pPr>
      <w:r>
        <w:rPr>
          <w:rFonts w:cs="Times New Roman"/>
          <w:sz w:val="32"/>
          <w:szCs w:val="32"/>
          <w:lang w:val="hr-HR"/>
        </w:rPr>
        <w:t>S</w:t>
      </w:r>
      <w:r w:rsidRPr="00FF460A">
        <w:rPr>
          <w:rFonts w:cs="Times New Roman"/>
          <w:sz w:val="32"/>
          <w:szCs w:val="32"/>
          <w:lang w:val="hr-HR"/>
        </w:rPr>
        <w:t>veučilišnog diplomskog studija</w:t>
      </w:r>
    </w:p>
    <w:p w:rsidR="00FF460A" w:rsidRDefault="00FF460A" w:rsidP="00F4473A">
      <w:pPr>
        <w:spacing w:after="0" w:line="240" w:lineRule="auto"/>
        <w:jc w:val="center"/>
        <w:rPr>
          <w:rFonts w:cs="Times New Roman"/>
          <w:sz w:val="48"/>
          <w:szCs w:val="48"/>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F460A" w:rsidRPr="00FF460A" w:rsidRDefault="00F4473A" w:rsidP="00F4473A">
      <w:pPr>
        <w:spacing w:after="0" w:line="240" w:lineRule="auto"/>
        <w:jc w:val="center"/>
        <w:rPr>
          <w:rFonts w:cs="Times New Roman"/>
          <w:sz w:val="28"/>
          <w:szCs w:val="28"/>
          <w:lang w:val="hr-HR"/>
        </w:rPr>
      </w:pPr>
      <w:r w:rsidRPr="00FF460A">
        <w:rPr>
          <w:rFonts w:cs="Times New Roman"/>
          <w:sz w:val="28"/>
          <w:szCs w:val="28"/>
          <w:lang w:val="hr-HR"/>
        </w:rPr>
        <w:t xml:space="preserve">Marinko </w:t>
      </w:r>
      <w:proofErr w:type="spellStart"/>
      <w:r w:rsidRPr="00FF460A">
        <w:rPr>
          <w:rFonts w:cs="Times New Roman"/>
          <w:sz w:val="28"/>
          <w:szCs w:val="28"/>
          <w:lang w:val="hr-HR"/>
        </w:rPr>
        <w:t>Ošap</w:t>
      </w:r>
      <w:proofErr w:type="spellEnd"/>
    </w:p>
    <w:p w:rsidR="00F4473A" w:rsidRPr="00FF460A" w:rsidRDefault="00FF460A" w:rsidP="00F4473A">
      <w:pPr>
        <w:spacing w:after="0" w:line="240" w:lineRule="auto"/>
        <w:jc w:val="center"/>
        <w:rPr>
          <w:rFonts w:cs="Times New Roman"/>
          <w:sz w:val="28"/>
          <w:szCs w:val="28"/>
          <w:lang w:val="hr-HR"/>
        </w:rPr>
      </w:pPr>
      <w:r w:rsidRPr="00FF460A">
        <w:rPr>
          <w:rFonts w:cs="Times New Roman"/>
          <w:sz w:val="28"/>
          <w:szCs w:val="28"/>
          <w:lang w:val="hr-HR"/>
        </w:rPr>
        <w:t xml:space="preserve">     </w:t>
      </w:r>
      <w:r w:rsidR="00F4473A" w:rsidRPr="00FF460A">
        <w:rPr>
          <w:rFonts w:cs="Times New Roman"/>
          <w:sz w:val="28"/>
          <w:szCs w:val="28"/>
          <w:lang w:val="hr-HR"/>
        </w:rPr>
        <w:t>12128490</w:t>
      </w:r>
      <w:r w:rsidR="00F4473A" w:rsidRPr="00FF460A">
        <w:rPr>
          <w:rFonts w:cs="Times New Roman"/>
          <w:sz w:val="28"/>
          <w:szCs w:val="28"/>
          <w:lang w:val="hr-HR"/>
        </w:rPr>
        <w:tab/>
      </w:r>
    </w:p>
    <w:p w:rsidR="00F4473A" w:rsidRPr="00F4473A" w:rsidRDefault="00F4473A" w:rsidP="00F4473A">
      <w:pPr>
        <w:spacing w:after="0" w:line="240" w:lineRule="auto"/>
        <w:jc w:val="center"/>
        <w:rPr>
          <w:rFonts w:cs="Times New Roman"/>
          <w:sz w:val="32"/>
          <w:szCs w:val="32"/>
          <w:lang w:val="hr-HR"/>
        </w:rPr>
      </w:pPr>
    </w:p>
    <w:p w:rsidR="00F4473A" w:rsidRPr="00F4473A" w:rsidRDefault="00F4473A" w:rsidP="00F4473A">
      <w:pPr>
        <w:spacing w:after="0" w:line="240" w:lineRule="auto"/>
        <w:jc w:val="center"/>
        <w:rPr>
          <w:rFonts w:cs="Times New Roman"/>
          <w:sz w:val="32"/>
          <w:szCs w:val="32"/>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lang w:val="hr-HR"/>
        </w:rPr>
      </w:pPr>
    </w:p>
    <w:p w:rsidR="00F4473A" w:rsidRPr="00F4473A" w:rsidRDefault="00F4473A" w:rsidP="00F4473A">
      <w:pPr>
        <w:spacing w:after="0" w:line="240" w:lineRule="auto"/>
        <w:jc w:val="center"/>
        <w:rPr>
          <w:rFonts w:cs="Times New Roman"/>
          <w:sz w:val="28"/>
          <w:szCs w:val="28"/>
          <w:lang w:val="hr-HR"/>
        </w:rPr>
      </w:pPr>
    </w:p>
    <w:p w:rsidR="00F4473A" w:rsidRPr="00F4473A" w:rsidRDefault="00F4473A" w:rsidP="00F4473A">
      <w:pPr>
        <w:spacing w:after="0" w:line="240" w:lineRule="auto"/>
        <w:jc w:val="center"/>
        <w:rPr>
          <w:rFonts w:cs="Times New Roman"/>
          <w:sz w:val="28"/>
          <w:szCs w:val="28"/>
          <w:lang w:val="hr-HR"/>
        </w:rPr>
      </w:pPr>
      <w:r w:rsidRPr="00F4473A">
        <w:rPr>
          <w:rFonts w:cs="Times New Roman"/>
          <w:sz w:val="28"/>
          <w:szCs w:val="28"/>
          <w:lang w:val="hr-HR"/>
        </w:rPr>
        <w:t>Slavonski Brod, 201</w:t>
      </w:r>
      <w:r w:rsidR="00FF460A">
        <w:rPr>
          <w:rFonts w:cs="Times New Roman"/>
          <w:sz w:val="28"/>
          <w:szCs w:val="28"/>
          <w:lang w:val="hr-HR"/>
        </w:rPr>
        <w:t>5</w:t>
      </w:r>
    </w:p>
    <w:p w:rsidR="00FF460A" w:rsidRPr="00FF460A" w:rsidRDefault="00F4473A" w:rsidP="00FF460A">
      <w:pPr>
        <w:jc w:val="center"/>
        <w:rPr>
          <w:sz w:val="32"/>
          <w:szCs w:val="32"/>
        </w:rPr>
      </w:pPr>
      <w:r>
        <w:rPr>
          <w:rFonts w:cs="Times New Roman"/>
          <w:sz w:val="28"/>
          <w:szCs w:val="28"/>
          <w:lang w:val="hr-HR"/>
        </w:rPr>
        <w:br w:type="page"/>
      </w:r>
      <w:r w:rsidR="00FF460A" w:rsidRPr="00FF460A">
        <w:rPr>
          <w:sz w:val="32"/>
          <w:szCs w:val="32"/>
        </w:rPr>
        <w:lastRenderedPageBreak/>
        <w:t>SVEUČILIŠTE JOSIPA JURJA STROSSMAYERA U OSIJEKU</w:t>
      </w:r>
    </w:p>
    <w:p w:rsidR="00FF460A" w:rsidRPr="00FF460A" w:rsidRDefault="00FF460A" w:rsidP="00FF460A">
      <w:pPr>
        <w:spacing w:before="240"/>
        <w:jc w:val="center"/>
        <w:rPr>
          <w:rFonts w:cs="Times New Roman"/>
          <w:sz w:val="32"/>
          <w:szCs w:val="32"/>
          <w:lang w:val="hr-HR"/>
        </w:rPr>
      </w:pPr>
      <w:r w:rsidRPr="00FF460A">
        <w:rPr>
          <w:rFonts w:cs="Times New Roman"/>
          <w:sz w:val="32"/>
          <w:szCs w:val="32"/>
          <w:lang w:val="hr-HR"/>
        </w:rPr>
        <w:t>STROJARSKI FAKULTET U SLAVONSKOM BROD</w:t>
      </w:r>
    </w:p>
    <w:p w:rsidR="00FF460A" w:rsidRPr="00F4473A" w:rsidRDefault="00FF460A" w:rsidP="00FF460A">
      <w:pPr>
        <w:jc w:val="center"/>
        <w:rPr>
          <w:rFonts w:cs="Times New Roman"/>
          <w:sz w:val="28"/>
          <w:szCs w:val="28"/>
          <w:lang w:val="hr-HR"/>
        </w:rPr>
      </w:pPr>
    </w:p>
    <w:p w:rsidR="00FF460A" w:rsidRPr="00F4473A" w:rsidRDefault="00FF460A" w:rsidP="00FF460A">
      <w:pPr>
        <w:jc w:val="center"/>
        <w:rPr>
          <w:rFonts w:cs="Times New Roman"/>
          <w:sz w:val="36"/>
          <w:szCs w:val="36"/>
          <w:lang w:val="hr-HR"/>
        </w:rPr>
      </w:pPr>
    </w:p>
    <w:p w:rsidR="00FF460A" w:rsidRPr="00F4473A" w:rsidRDefault="00FF460A" w:rsidP="00FF460A">
      <w:pPr>
        <w:spacing w:after="0" w:line="240" w:lineRule="auto"/>
        <w:jc w:val="center"/>
        <w:rPr>
          <w:rFonts w:cs="Times New Roman"/>
          <w:sz w:val="36"/>
          <w:szCs w:val="36"/>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F460A" w:rsidRDefault="00FF460A" w:rsidP="00FF460A">
      <w:pPr>
        <w:spacing w:after="0" w:line="240" w:lineRule="auto"/>
        <w:jc w:val="center"/>
        <w:rPr>
          <w:rFonts w:cs="Times New Roman"/>
          <w:sz w:val="72"/>
          <w:szCs w:val="72"/>
          <w:lang w:val="hr-HR"/>
        </w:rPr>
      </w:pPr>
      <w:r w:rsidRPr="00FF460A">
        <w:rPr>
          <w:rFonts w:cs="Times New Roman"/>
          <w:sz w:val="72"/>
          <w:szCs w:val="72"/>
          <w:lang w:val="hr-HR"/>
        </w:rPr>
        <w:t>DIPLOMSKI RAD</w:t>
      </w:r>
    </w:p>
    <w:p w:rsidR="00FF460A" w:rsidRPr="00FF460A" w:rsidRDefault="00FF460A" w:rsidP="00FF460A">
      <w:pPr>
        <w:spacing w:before="240" w:after="0" w:line="240" w:lineRule="auto"/>
        <w:jc w:val="center"/>
        <w:rPr>
          <w:rFonts w:cs="Times New Roman"/>
          <w:sz w:val="32"/>
          <w:szCs w:val="32"/>
          <w:lang w:val="hr-HR"/>
        </w:rPr>
      </w:pPr>
      <w:r>
        <w:rPr>
          <w:rFonts w:cs="Times New Roman"/>
          <w:sz w:val="32"/>
          <w:szCs w:val="32"/>
          <w:lang w:val="hr-HR"/>
        </w:rPr>
        <w:t>S</w:t>
      </w:r>
      <w:r w:rsidRPr="00FF460A">
        <w:rPr>
          <w:rFonts w:cs="Times New Roman"/>
          <w:sz w:val="32"/>
          <w:szCs w:val="32"/>
          <w:lang w:val="hr-HR"/>
        </w:rPr>
        <w:t>veučilišnog diplomskog studija</w:t>
      </w:r>
    </w:p>
    <w:p w:rsidR="00FF460A" w:rsidRDefault="00FF460A" w:rsidP="00FF460A">
      <w:pPr>
        <w:spacing w:after="0" w:line="240" w:lineRule="auto"/>
        <w:jc w:val="center"/>
        <w:rPr>
          <w:rFonts w:cs="Times New Roman"/>
          <w:sz w:val="48"/>
          <w:szCs w:val="48"/>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Default="00FF460A" w:rsidP="00FF460A">
      <w:pPr>
        <w:spacing w:after="0" w:line="240" w:lineRule="auto"/>
        <w:jc w:val="center"/>
        <w:rPr>
          <w:rFonts w:cs="Times New Roman"/>
          <w:lang w:val="hr-HR"/>
        </w:rPr>
      </w:pPr>
    </w:p>
    <w:p w:rsidR="00FF460A" w:rsidRDefault="00FF460A" w:rsidP="00FF460A">
      <w:pPr>
        <w:spacing w:after="0" w:line="240" w:lineRule="auto"/>
        <w:jc w:val="center"/>
        <w:rPr>
          <w:rFonts w:cs="Times New Roman"/>
          <w:sz w:val="28"/>
          <w:szCs w:val="28"/>
          <w:lang w:val="hr-HR"/>
        </w:rPr>
      </w:pPr>
      <w:r w:rsidRPr="00FF460A">
        <w:rPr>
          <w:rFonts w:cs="Times New Roman"/>
          <w:sz w:val="28"/>
          <w:szCs w:val="28"/>
          <w:lang w:val="hr-HR"/>
        </w:rPr>
        <w:t xml:space="preserve">Marinko </w:t>
      </w:r>
      <w:proofErr w:type="spellStart"/>
      <w:r w:rsidRPr="00FF460A">
        <w:rPr>
          <w:rFonts w:cs="Times New Roman"/>
          <w:sz w:val="28"/>
          <w:szCs w:val="28"/>
          <w:lang w:val="hr-HR"/>
        </w:rPr>
        <w:t>Ošap</w:t>
      </w:r>
      <w:proofErr w:type="spellEnd"/>
    </w:p>
    <w:p w:rsidR="00FF460A" w:rsidRPr="00FF460A" w:rsidRDefault="00FF460A" w:rsidP="00FF460A">
      <w:pPr>
        <w:spacing w:after="0" w:line="240" w:lineRule="auto"/>
        <w:jc w:val="center"/>
        <w:rPr>
          <w:rFonts w:cs="Times New Roman"/>
          <w:sz w:val="28"/>
          <w:szCs w:val="28"/>
          <w:lang w:val="hr-HR"/>
        </w:rPr>
      </w:pPr>
      <w:r>
        <w:rPr>
          <w:rFonts w:cs="Times New Roman"/>
          <w:sz w:val="28"/>
          <w:szCs w:val="28"/>
          <w:lang w:val="hr-HR"/>
        </w:rPr>
        <w:t xml:space="preserve">  </w:t>
      </w:r>
      <w:r w:rsidRPr="00FF460A">
        <w:rPr>
          <w:rFonts w:cs="Times New Roman"/>
          <w:sz w:val="28"/>
          <w:szCs w:val="28"/>
          <w:lang w:val="hr-HR"/>
        </w:rPr>
        <w:t>12128490</w:t>
      </w:r>
      <w:r w:rsidRPr="00FF460A">
        <w:rPr>
          <w:rFonts w:cs="Times New Roman"/>
          <w:sz w:val="28"/>
          <w:szCs w:val="28"/>
          <w:lang w:val="hr-HR"/>
        </w:rPr>
        <w:tab/>
      </w:r>
    </w:p>
    <w:p w:rsidR="00FF460A" w:rsidRPr="00FF460A" w:rsidRDefault="00FF460A" w:rsidP="00FF460A">
      <w:pPr>
        <w:spacing w:after="0" w:line="240" w:lineRule="auto"/>
        <w:jc w:val="center"/>
        <w:rPr>
          <w:rFonts w:cs="Times New Roman"/>
          <w:sz w:val="28"/>
          <w:szCs w:val="28"/>
          <w:lang w:val="hr-HR"/>
        </w:rPr>
      </w:pPr>
    </w:p>
    <w:p w:rsidR="00FF460A" w:rsidRPr="00F4473A" w:rsidRDefault="00FF460A" w:rsidP="00FF460A">
      <w:pPr>
        <w:spacing w:after="0" w:line="240" w:lineRule="auto"/>
        <w:jc w:val="center"/>
        <w:rPr>
          <w:rFonts w:cs="Times New Roman"/>
          <w:sz w:val="32"/>
          <w:szCs w:val="32"/>
          <w:lang w:val="hr-HR"/>
        </w:rPr>
      </w:pPr>
    </w:p>
    <w:p w:rsidR="00FF460A" w:rsidRPr="00F4473A" w:rsidRDefault="00FF460A" w:rsidP="00FF460A">
      <w:pPr>
        <w:spacing w:after="0" w:line="240" w:lineRule="auto"/>
        <w:jc w:val="center"/>
        <w:rPr>
          <w:rFonts w:cs="Times New Roman"/>
          <w:lang w:val="hr-HR"/>
        </w:rPr>
      </w:pPr>
    </w:p>
    <w:p w:rsidR="00FF460A" w:rsidRPr="00FF460A" w:rsidRDefault="00FF460A" w:rsidP="00FF460A">
      <w:pPr>
        <w:spacing w:after="0"/>
        <w:jc w:val="center"/>
        <w:rPr>
          <w:rFonts w:cs="Times New Roman"/>
          <w:sz w:val="28"/>
          <w:szCs w:val="28"/>
          <w:lang w:val="hr-HR"/>
        </w:rPr>
      </w:pPr>
      <w:r w:rsidRPr="00FF460A">
        <w:rPr>
          <w:rFonts w:cs="Times New Roman"/>
          <w:sz w:val="28"/>
          <w:szCs w:val="28"/>
          <w:lang w:val="hr-HR"/>
        </w:rPr>
        <w:t>Mentor diplomskog rada:</w:t>
      </w:r>
    </w:p>
    <w:p w:rsidR="00FF460A" w:rsidRPr="00F4473A" w:rsidRDefault="00FF460A" w:rsidP="00FF460A">
      <w:pPr>
        <w:spacing w:after="0"/>
        <w:jc w:val="center"/>
        <w:rPr>
          <w:rFonts w:cs="Times New Roman"/>
          <w:lang w:val="hr-HR"/>
        </w:rPr>
      </w:pPr>
      <w:r w:rsidRPr="00FF460A">
        <w:rPr>
          <w:rFonts w:cs="Times New Roman"/>
          <w:sz w:val="28"/>
          <w:szCs w:val="28"/>
          <w:lang w:val="hr-HR"/>
        </w:rPr>
        <w:t xml:space="preserve">prof.dr.sc. Milan </w:t>
      </w:r>
      <w:proofErr w:type="spellStart"/>
      <w:r w:rsidRPr="00FF460A">
        <w:rPr>
          <w:rFonts w:cs="Times New Roman"/>
          <w:sz w:val="28"/>
          <w:szCs w:val="28"/>
          <w:lang w:val="hr-HR"/>
        </w:rPr>
        <w:t>Kljajin</w:t>
      </w:r>
      <w:proofErr w:type="spellEnd"/>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lang w:val="hr-HR"/>
        </w:rPr>
      </w:pPr>
    </w:p>
    <w:p w:rsidR="00FF460A" w:rsidRPr="00F4473A" w:rsidRDefault="00FF460A" w:rsidP="00FF460A">
      <w:pPr>
        <w:spacing w:after="0" w:line="240" w:lineRule="auto"/>
        <w:jc w:val="center"/>
        <w:rPr>
          <w:rFonts w:cs="Times New Roman"/>
          <w:sz w:val="28"/>
          <w:szCs w:val="28"/>
          <w:lang w:val="hr-HR"/>
        </w:rPr>
      </w:pPr>
      <w:r w:rsidRPr="00F4473A">
        <w:rPr>
          <w:rFonts w:cs="Times New Roman"/>
          <w:sz w:val="28"/>
          <w:szCs w:val="28"/>
          <w:lang w:val="hr-HR"/>
        </w:rPr>
        <w:t>Slavonski Brod, 201</w:t>
      </w:r>
      <w:r>
        <w:rPr>
          <w:rFonts w:cs="Times New Roman"/>
          <w:sz w:val="28"/>
          <w:szCs w:val="28"/>
          <w:lang w:val="hr-HR"/>
        </w:rPr>
        <w:t>5</w:t>
      </w:r>
    </w:p>
    <w:p w:rsidR="003B1C16" w:rsidRPr="00881C60" w:rsidRDefault="003B1C16" w:rsidP="003B1C16">
      <w:pPr>
        <w:pStyle w:val="ListParagraph"/>
        <w:spacing w:line="300" w:lineRule="auto"/>
        <w:ind w:left="0"/>
        <w:jc w:val="center"/>
        <w:rPr>
          <w:b/>
          <w:sz w:val="28"/>
          <w:szCs w:val="24"/>
        </w:rPr>
      </w:pPr>
      <w:r w:rsidRPr="00881C60">
        <w:rPr>
          <w:b/>
          <w:sz w:val="28"/>
          <w:szCs w:val="24"/>
        </w:rPr>
        <w:lastRenderedPageBreak/>
        <w:t>I. AUTOR</w:t>
      </w:r>
    </w:p>
    <w:p w:rsidR="003B1C16" w:rsidRPr="00881C60" w:rsidRDefault="003B1C16" w:rsidP="003B1C16">
      <w:pPr>
        <w:pStyle w:val="ListParagraph"/>
        <w:spacing w:line="300" w:lineRule="auto"/>
        <w:ind w:left="3544"/>
        <w:rPr>
          <w:b/>
          <w:szCs w:val="24"/>
        </w:rPr>
      </w:pPr>
    </w:p>
    <w:p w:rsidR="003B1C16" w:rsidRPr="00881C60" w:rsidRDefault="003B1C16" w:rsidP="003B1C16">
      <w:pPr>
        <w:pStyle w:val="ListParagraph"/>
        <w:spacing w:line="300" w:lineRule="auto"/>
        <w:ind w:left="2977"/>
        <w:rPr>
          <w:szCs w:val="24"/>
        </w:rPr>
      </w:pPr>
      <w:r w:rsidRPr="00881C60">
        <w:rPr>
          <w:szCs w:val="24"/>
        </w:rPr>
        <w:t xml:space="preserve">Ime i prezime: Marinko </w:t>
      </w:r>
      <w:proofErr w:type="spellStart"/>
      <w:r w:rsidRPr="00881C60">
        <w:rPr>
          <w:szCs w:val="24"/>
        </w:rPr>
        <w:t>Ošap</w:t>
      </w:r>
      <w:proofErr w:type="spellEnd"/>
    </w:p>
    <w:p w:rsidR="003B1C16" w:rsidRPr="00881C60" w:rsidRDefault="003B1C16" w:rsidP="003B1C16">
      <w:pPr>
        <w:pStyle w:val="ListParagraph"/>
        <w:spacing w:line="300" w:lineRule="auto"/>
        <w:ind w:left="0"/>
        <w:rPr>
          <w:szCs w:val="24"/>
        </w:rPr>
      </w:pPr>
      <w:r w:rsidRPr="00881C60">
        <w:rPr>
          <w:szCs w:val="24"/>
        </w:rPr>
        <w:t xml:space="preserve">                                  Mjesto i datum rođenja:  Slavonski Brod, 30.08.1986.</w:t>
      </w:r>
    </w:p>
    <w:p w:rsidR="003B1C16" w:rsidRPr="00881C60" w:rsidRDefault="003B1C16" w:rsidP="003B1C16">
      <w:pPr>
        <w:pStyle w:val="ListParagraph"/>
        <w:spacing w:line="300" w:lineRule="auto"/>
        <w:ind w:left="0"/>
        <w:rPr>
          <w:szCs w:val="24"/>
        </w:rPr>
      </w:pPr>
      <w:r w:rsidRPr="00881C60">
        <w:rPr>
          <w:szCs w:val="24"/>
        </w:rPr>
        <w:t xml:space="preserve">                                                            Adresa:  Gorjanci 53, Velika Kopanica</w:t>
      </w:r>
    </w:p>
    <w:p w:rsidR="003B1C16" w:rsidRPr="00881C60" w:rsidRDefault="003B1C16" w:rsidP="003B1C16">
      <w:pPr>
        <w:pStyle w:val="ListParagraph"/>
        <w:spacing w:line="300" w:lineRule="auto"/>
        <w:ind w:left="0"/>
        <w:rPr>
          <w:szCs w:val="24"/>
        </w:rPr>
      </w:pPr>
    </w:p>
    <w:p w:rsidR="003B1C16" w:rsidRPr="00881C60" w:rsidRDefault="003B1C16" w:rsidP="003B1C16">
      <w:pPr>
        <w:pStyle w:val="ListParagraph"/>
        <w:spacing w:line="300" w:lineRule="auto"/>
        <w:ind w:left="0"/>
        <w:jc w:val="center"/>
        <w:rPr>
          <w:b/>
          <w:szCs w:val="24"/>
        </w:rPr>
      </w:pPr>
      <w:r w:rsidRPr="00881C60">
        <w:rPr>
          <w:b/>
          <w:szCs w:val="24"/>
        </w:rPr>
        <w:t>STROJARSKI FAKULTET U SLAVONSKOM BRODU</w:t>
      </w:r>
    </w:p>
    <w:p w:rsidR="003B1C16" w:rsidRPr="00881C60" w:rsidRDefault="003B1C16" w:rsidP="003B1C16">
      <w:pPr>
        <w:pStyle w:val="ListParagraph"/>
        <w:spacing w:line="300" w:lineRule="auto"/>
        <w:ind w:left="1080"/>
        <w:jc w:val="center"/>
        <w:rPr>
          <w:szCs w:val="24"/>
        </w:rPr>
      </w:pPr>
    </w:p>
    <w:p w:rsidR="003B1C16" w:rsidRPr="00881C60" w:rsidRDefault="003B1C16" w:rsidP="003B1C16">
      <w:pPr>
        <w:pStyle w:val="ListParagraph"/>
        <w:spacing w:line="300" w:lineRule="auto"/>
        <w:ind w:left="1080"/>
        <w:jc w:val="center"/>
        <w:rPr>
          <w:szCs w:val="24"/>
        </w:rPr>
      </w:pPr>
    </w:p>
    <w:p w:rsidR="003B1C16" w:rsidRPr="00881C60" w:rsidRDefault="003B1C16" w:rsidP="003B1C16">
      <w:pPr>
        <w:pStyle w:val="ListParagraph"/>
        <w:spacing w:line="300" w:lineRule="auto"/>
        <w:ind w:left="0"/>
        <w:jc w:val="center"/>
        <w:rPr>
          <w:b/>
          <w:sz w:val="28"/>
          <w:szCs w:val="24"/>
        </w:rPr>
      </w:pPr>
      <w:r w:rsidRPr="00881C60">
        <w:rPr>
          <w:b/>
          <w:sz w:val="28"/>
          <w:szCs w:val="24"/>
        </w:rPr>
        <w:t xml:space="preserve">II. </w:t>
      </w:r>
      <w:r w:rsidR="00BC2F4B">
        <w:rPr>
          <w:b/>
          <w:sz w:val="28"/>
          <w:szCs w:val="24"/>
        </w:rPr>
        <w:t>DIPLOMSKI RAD</w:t>
      </w:r>
    </w:p>
    <w:p w:rsidR="003B1C16" w:rsidRPr="00881C60" w:rsidRDefault="003B1C16" w:rsidP="003B1C16">
      <w:pPr>
        <w:pStyle w:val="ListParagraph"/>
        <w:spacing w:line="300" w:lineRule="auto"/>
        <w:ind w:left="0"/>
        <w:jc w:val="center"/>
        <w:rPr>
          <w:b/>
          <w:sz w:val="32"/>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60"/>
        <w:gridCol w:w="5828"/>
      </w:tblGrid>
      <w:tr w:rsidR="003B1C16" w:rsidRPr="00881C60" w:rsidTr="00C85075">
        <w:tc>
          <w:tcPr>
            <w:tcW w:w="3652" w:type="dxa"/>
          </w:tcPr>
          <w:p w:rsidR="003B1C16" w:rsidRPr="00BC2F4B" w:rsidRDefault="003B1C16" w:rsidP="00C85075">
            <w:pPr>
              <w:pStyle w:val="ListParagraph"/>
              <w:spacing w:line="276" w:lineRule="auto"/>
              <w:ind w:left="0"/>
              <w:jc w:val="right"/>
              <w:rPr>
                <w:b/>
                <w:sz w:val="24"/>
                <w:szCs w:val="24"/>
              </w:rPr>
            </w:pPr>
            <w:r w:rsidRPr="00BC2F4B">
              <w:rPr>
                <w:sz w:val="24"/>
                <w:szCs w:val="24"/>
              </w:rPr>
              <w:t>Naslov:</w:t>
            </w:r>
          </w:p>
        </w:tc>
        <w:tc>
          <w:tcPr>
            <w:tcW w:w="6203" w:type="dxa"/>
            <w:vAlign w:val="center"/>
          </w:tcPr>
          <w:p w:rsidR="003B1C16" w:rsidRPr="00BC2F4B" w:rsidRDefault="003B1C16" w:rsidP="00C85075">
            <w:pPr>
              <w:pStyle w:val="ListParagraph"/>
              <w:spacing w:after="60"/>
              <w:ind w:left="0"/>
              <w:jc w:val="both"/>
              <w:rPr>
                <w:sz w:val="24"/>
                <w:szCs w:val="24"/>
              </w:rPr>
            </w:pPr>
            <w:r w:rsidRPr="00BC2F4B">
              <w:rPr>
                <w:sz w:val="24"/>
                <w:szCs w:val="24"/>
              </w:rPr>
              <w:t>Konstruiranje automata za uzdužno zavarivanje</w:t>
            </w:r>
          </w:p>
        </w:tc>
      </w:tr>
      <w:tr w:rsidR="003B1C16" w:rsidRPr="00881C60" w:rsidTr="00C85075">
        <w:tc>
          <w:tcPr>
            <w:tcW w:w="3652" w:type="dxa"/>
          </w:tcPr>
          <w:p w:rsidR="003B1C16" w:rsidRPr="00BC2F4B" w:rsidRDefault="003B1C16" w:rsidP="00C85075">
            <w:pPr>
              <w:pStyle w:val="ListParagraph"/>
              <w:spacing w:after="60" w:line="276" w:lineRule="auto"/>
              <w:ind w:left="0"/>
              <w:jc w:val="right"/>
              <w:rPr>
                <w:b/>
                <w:sz w:val="24"/>
                <w:szCs w:val="24"/>
              </w:rPr>
            </w:pPr>
            <w:r w:rsidRPr="00BC2F4B">
              <w:rPr>
                <w:sz w:val="24"/>
                <w:szCs w:val="24"/>
              </w:rPr>
              <w:t>Naslov na engleskom jeziku:</w:t>
            </w:r>
          </w:p>
        </w:tc>
        <w:tc>
          <w:tcPr>
            <w:tcW w:w="6203" w:type="dxa"/>
            <w:vAlign w:val="center"/>
          </w:tcPr>
          <w:p w:rsidR="003B1C16" w:rsidRPr="00BC2F4B" w:rsidRDefault="003B1C16" w:rsidP="003B1C16">
            <w:pPr>
              <w:pStyle w:val="ListParagraph"/>
              <w:spacing w:after="60"/>
              <w:ind w:left="0"/>
              <w:jc w:val="both"/>
              <w:rPr>
                <w:sz w:val="24"/>
                <w:szCs w:val="24"/>
              </w:rPr>
            </w:pPr>
            <w:proofErr w:type="spellStart"/>
            <w:r w:rsidRPr="00BC2F4B">
              <w:rPr>
                <w:sz w:val="24"/>
                <w:szCs w:val="24"/>
              </w:rPr>
              <w:t>Developing</w:t>
            </w:r>
            <w:proofErr w:type="spellEnd"/>
            <w:r w:rsidRPr="00BC2F4B">
              <w:rPr>
                <w:sz w:val="24"/>
                <w:szCs w:val="24"/>
              </w:rPr>
              <w:t xml:space="preserve"> </w:t>
            </w:r>
            <w:proofErr w:type="spellStart"/>
            <w:r w:rsidRPr="00BC2F4B">
              <w:rPr>
                <w:sz w:val="24"/>
                <w:szCs w:val="24"/>
              </w:rPr>
              <w:t>of</w:t>
            </w:r>
            <w:proofErr w:type="spellEnd"/>
            <w:r w:rsidRPr="00BC2F4B">
              <w:rPr>
                <w:sz w:val="24"/>
                <w:szCs w:val="24"/>
              </w:rPr>
              <w:t xml:space="preserve"> </w:t>
            </w:r>
            <w:proofErr w:type="spellStart"/>
            <w:r w:rsidRPr="00BC2F4B">
              <w:rPr>
                <w:sz w:val="24"/>
                <w:szCs w:val="24"/>
              </w:rPr>
              <w:t>longitudinal</w:t>
            </w:r>
            <w:proofErr w:type="spellEnd"/>
            <w:r w:rsidRPr="00BC2F4B">
              <w:rPr>
                <w:sz w:val="24"/>
                <w:szCs w:val="24"/>
              </w:rPr>
              <w:t xml:space="preserve"> </w:t>
            </w:r>
            <w:proofErr w:type="spellStart"/>
            <w:r w:rsidRPr="00BC2F4B">
              <w:rPr>
                <w:sz w:val="24"/>
                <w:szCs w:val="24"/>
              </w:rPr>
              <w:t>welding</w:t>
            </w:r>
            <w:proofErr w:type="spellEnd"/>
            <w:r w:rsidRPr="00BC2F4B">
              <w:rPr>
                <w:sz w:val="24"/>
                <w:szCs w:val="24"/>
              </w:rPr>
              <w:t xml:space="preserve"> </w:t>
            </w:r>
            <w:proofErr w:type="spellStart"/>
            <w:r w:rsidRPr="00BC2F4B">
              <w:rPr>
                <w:sz w:val="24"/>
                <w:szCs w:val="24"/>
              </w:rPr>
              <w:t>machine</w:t>
            </w:r>
            <w:proofErr w:type="spellEnd"/>
          </w:p>
        </w:tc>
      </w:tr>
      <w:tr w:rsidR="003B1C16" w:rsidRPr="00881C60" w:rsidTr="00C85075">
        <w:tc>
          <w:tcPr>
            <w:tcW w:w="3652" w:type="dxa"/>
          </w:tcPr>
          <w:p w:rsidR="003B1C16" w:rsidRPr="00BC2F4B" w:rsidRDefault="003B1C16" w:rsidP="00C85075">
            <w:pPr>
              <w:pStyle w:val="ListParagraph"/>
              <w:spacing w:after="60" w:line="276" w:lineRule="auto"/>
              <w:ind w:left="0"/>
              <w:jc w:val="right"/>
              <w:rPr>
                <w:b/>
                <w:sz w:val="24"/>
                <w:szCs w:val="24"/>
              </w:rPr>
            </w:pPr>
            <w:r w:rsidRPr="00BC2F4B">
              <w:rPr>
                <w:sz w:val="24"/>
                <w:szCs w:val="24"/>
              </w:rPr>
              <w:t>Ključne riječi:</w:t>
            </w:r>
          </w:p>
        </w:tc>
        <w:tc>
          <w:tcPr>
            <w:tcW w:w="6203" w:type="dxa"/>
            <w:vAlign w:val="center"/>
          </w:tcPr>
          <w:p w:rsidR="003B1C16" w:rsidRPr="00BC2F4B" w:rsidRDefault="003B1C16" w:rsidP="00C85075">
            <w:pPr>
              <w:pStyle w:val="ListParagraph"/>
              <w:spacing w:after="60"/>
              <w:ind w:left="0"/>
              <w:jc w:val="both"/>
              <w:rPr>
                <w:sz w:val="24"/>
                <w:szCs w:val="24"/>
              </w:rPr>
            </w:pPr>
            <w:r w:rsidRPr="00BC2F4B">
              <w:rPr>
                <w:sz w:val="24"/>
                <w:szCs w:val="24"/>
              </w:rPr>
              <w:t>Automat, uzdužno zavarivanje</w:t>
            </w:r>
          </w:p>
        </w:tc>
      </w:tr>
      <w:tr w:rsidR="003B1C16" w:rsidRPr="00881C60" w:rsidTr="00C85075">
        <w:tc>
          <w:tcPr>
            <w:tcW w:w="3652" w:type="dxa"/>
          </w:tcPr>
          <w:p w:rsidR="003B1C16" w:rsidRPr="00BC2F4B" w:rsidRDefault="003B1C16" w:rsidP="00C85075">
            <w:pPr>
              <w:pStyle w:val="ListParagraph"/>
              <w:spacing w:after="60" w:line="276" w:lineRule="auto"/>
              <w:ind w:left="0"/>
              <w:jc w:val="right"/>
              <w:rPr>
                <w:b/>
                <w:sz w:val="24"/>
                <w:szCs w:val="24"/>
              </w:rPr>
            </w:pPr>
            <w:r w:rsidRPr="00BC2F4B">
              <w:rPr>
                <w:sz w:val="24"/>
                <w:szCs w:val="24"/>
              </w:rPr>
              <w:t>Ključne riječi na engleskom jeziku:</w:t>
            </w:r>
          </w:p>
        </w:tc>
        <w:tc>
          <w:tcPr>
            <w:tcW w:w="6203" w:type="dxa"/>
            <w:vAlign w:val="center"/>
          </w:tcPr>
          <w:p w:rsidR="003B1C16" w:rsidRPr="00BC2F4B" w:rsidRDefault="003B1C16" w:rsidP="00C85075">
            <w:pPr>
              <w:pStyle w:val="ListParagraph"/>
              <w:spacing w:after="60" w:line="276" w:lineRule="auto"/>
              <w:ind w:left="0"/>
              <w:jc w:val="both"/>
              <w:rPr>
                <w:sz w:val="24"/>
                <w:szCs w:val="24"/>
              </w:rPr>
            </w:pPr>
            <w:proofErr w:type="spellStart"/>
            <w:r w:rsidRPr="00BC2F4B">
              <w:rPr>
                <w:sz w:val="24"/>
                <w:szCs w:val="24"/>
              </w:rPr>
              <w:t>Machine</w:t>
            </w:r>
            <w:proofErr w:type="spellEnd"/>
            <w:r w:rsidRPr="00BC2F4B">
              <w:rPr>
                <w:sz w:val="24"/>
                <w:szCs w:val="24"/>
              </w:rPr>
              <w:t xml:space="preserve">, </w:t>
            </w:r>
            <w:proofErr w:type="spellStart"/>
            <w:r w:rsidRPr="00BC2F4B">
              <w:rPr>
                <w:sz w:val="24"/>
                <w:szCs w:val="24"/>
              </w:rPr>
              <w:t>longitudinal</w:t>
            </w:r>
            <w:proofErr w:type="spellEnd"/>
            <w:r w:rsidRPr="00BC2F4B">
              <w:rPr>
                <w:sz w:val="24"/>
                <w:szCs w:val="24"/>
              </w:rPr>
              <w:t xml:space="preserve"> </w:t>
            </w:r>
            <w:proofErr w:type="spellStart"/>
            <w:r w:rsidRPr="00BC2F4B">
              <w:rPr>
                <w:sz w:val="24"/>
                <w:szCs w:val="24"/>
              </w:rPr>
              <w:t>welding</w:t>
            </w:r>
            <w:proofErr w:type="spellEnd"/>
          </w:p>
        </w:tc>
      </w:tr>
    </w:tbl>
    <w:p w:rsidR="003B1C16" w:rsidRPr="00881C60" w:rsidRDefault="003B1C16" w:rsidP="003B1C16">
      <w:pPr>
        <w:pStyle w:val="ListParagraph"/>
        <w:spacing w:line="300" w:lineRule="auto"/>
        <w:ind w:left="0"/>
        <w:jc w:val="center"/>
        <w:rPr>
          <w:b/>
          <w:szCs w:val="24"/>
        </w:rPr>
      </w:pPr>
    </w:p>
    <w:p w:rsidR="003B1C16" w:rsidRPr="00881C60" w:rsidRDefault="003B1C16" w:rsidP="003B1C16">
      <w:pPr>
        <w:pStyle w:val="ListParagraph"/>
        <w:spacing w:after="0"/>
        <w:ind w:left="0"/>
        <w:jc w:val="center"/>
        <w:rPr>
          <w:szCs w:val="24"/>
        </w:rPr>
      </w:pPr>
      <w:r w:rsidRPr="00881C60">
        <w:rPr>
          <w:szCs w:val="24"/>
        </w:rPr>
        <w:t>Broj stranica:</w:t>
      </w:r>
      <w:r w:rsidR="00292890">
        <w:rPr>
          <w:szCs w:val="24"/>
        </w:rPr>
        <w:t xml:space="preserve"> </w:t>
      </w:r>
      <w:r w:rsidR="002F1E03">
        <w:rPr>
          <w:szCs w:val="24"/>
        </w:rPr>
        <w:t>50</w:t>
      </w:r>
      <w:r w:rsidRPr="00881C60">
        <w:rPr>
          <w:szCs w:val="24"/>
        </w:rPr>
        <w:t>, slika:</w:t>
      </w:r>
      <w:r>
        <w:rPr>
          <w:szCs w:val="24"/>
        </w:rPr>
        <w:t xml:space="preserve"> </w:t>
      </w:r>
      <w:r w:rsidR="002F1E03">
        <w:rPr>
          <w:szCs w:val="24"/>
        </w:rPr>
        <w:t>45</w:t>
      </w:r>
      <w:r w:rsidRPr="00881C60">
        <w:rPr>
          <w:szCs w:val="24"/>
        </w:rPr>
        <w:t>, tablica:</w:t>
      </w:r>
      <w:r w:rsidR="00292890">
        <w:rPr>
          <w:szCs w:val="24"/>
        </w:rPr>
        <w:t xml:space="preserve"> </w:t>
      </w:r>
      <w:r w:rsidR="006A601E">
        <w:rPr>
          <w:szCs w:val="24"/>
        </w:rPr>
        <w:t>5</w:t>
      </w:r>
      <w:r w:rsidRPr="00881C60">
        <w:rPr>
          <w:szCs w:val="24"/>
        </w:rPr>
        <w:t>, priloga:</w:t>
      </w:r>
      <w:r w:rsidR="00292890">
        <w:rPr>
          <w:szCs w:val="24"/>
        </w:rPr>
        <w:t xml:space="preserve"> </w:t>
      </w:r>
      <w:r w:rsidR="003E5905">
        <w:rPr>
          <w:szCs w:val="24"/>
        </w:rPr>
        <w:t>2</w:t>
      </w:r>
      <w:r w:rsidRPr="00881C60">
        <w:rPr>
          <w:szCs w:val="24"/>
        </w:rPr>
        <w:t>,  bibliografskih izvora:</w:t>
      </w:r>
      <w:r w:rsidR="00292890">
        <w:rPr>
          <w:szCs w:val="24"/>
        </w:rPr>
        <w:t xml:space="preserve"> </w:t>
      </w:r>
      <w:r w:rsidR="00E329AF">
        <w:rPr>
          <w:szCs w:val="24"/>
        </w:rPr>
        <w:t>8</w:t>
      </w:r>
      <w:r w:rsidRPr="00881C60">
        <w:rPr>
          <w:szCs w:val="24"/>
        </w:rPr>
        <w:t xml:space="preserve"> </w:t>
      </w:r>
    </w:p>
    <w:p w:rsidR="003B1C16" w:rsidRPr="00881C60" w:rsidRDefault="003B1C16" w:rsidP="003B1C16">
      <w:pPr>
        <w:pStyle w:val="ListParagraph"/>
        <w:spacing w:after="0"/>
        <w:ind w:left="0"/>
        <w:jc w:val="center"/>
        <w:rPr>
          <w:szCs w:val="24"/>
        </w:rPr>
      </w:pPr>
    </w:p>
    <w:p w:rsidR="003B1C16" w:rsidRPr="00881C60" w:rsidRDefault="003B1C16" w:rsidP="003B1C16">
      <w:pPr>
        <w:pStyle w:val="ListParagraph"/>
        <w:spacing w:after="0"/>
        <w:ind w:left="0" w:right="-567"/>
        <w:jc w:val="center"/>
        <w:rPr>
          <w:szCs w:val="24"/>
        </w:rPr>
      </w:pPr>
      <w:r w:rsidRPr="00881C60">
        <w:rPr>
          <w:szCs w:val="24"/>
        </w:rPr>
        <w:t>Ustanova i mjesto gdje je rad izrađen: STROJARSKI FAKULTET U SLAVONSKOM BRODU</w:t>
      </w:r>
    </w:p>
    <w:p w:rsidR="003B1C16" w:rsidRPr="00881C60" w:rsidRDefault="003B1C16" w:rsidP="003B1C16">
      <w:pPr>
        <w:pStyle w:val="ListParagraph"/>
        <w:spacing w:after="0"/>
        <w:ind w:left="0"/>
        <w:jc w:val="center"/>
        <w:rPr>
          <w:szCs w:val="24"/>
        </w:rPr>
      </w:pPr>
    </w:p>
    <w:p w:rsidR="003B1C16" w:rsidRPr="00881C60" w:rsidRDefault="003B1C16" w:rsidP="003B1C16">
      <w:pPr>
        <w:pStyle w:val="ListParagraph"/>
        <w:spacing w:after="0"/>
        <w:ind w:left="0"/>
        <w:jc w:val="center"/>
        <w:rPr>
          <w:b/>
          <w:szCs w:val="24"/>
        </w:rPr>
      </w:pPr>
      <w:r w:rsidRPr="00881C60">
        <w:rPr>
          <w:szCs w:val="24"/>
        </w:rPr>
        <w:t xml:space="preserve">Stečen akademski naslov: </w:t>
      </w:r>
      <w:r>
        <w:rPr>
          <w:b/>
          <w:szCs w:val="24"/>
        </w:rPr>
        <w:t>Magis</w:t>
      </w:r>
      <w:r w:rsidR="00BC2F4B">
        <w:rPr>
          <w:b/>
          <w:szCs w:val="24"/>
        </w:rPr>
        <w:t>t</w:t>
      </w:r>
      <w:r>
        <w:rPr>
          <w:b/>
          <w:szCs w:val="24"/>
        </w:rPr>
        <w:t>ar inženjer strojarstva</w:t>
      </w:r>
    </w:p>
    <w:p w:rsidR="003B1C16" w:rsidRPr="00881C60" w:rsidRDefault="003B1C16" w:rsidP="003B1C16">
      <w:pPr>
        <w:pStyle w:val="ListParagraph"/>
        <w:spacing w:after="0"/>
        <w:ind w:left="0"/>
        <w:jc w:val="center"/>
        <w:rPr>
          <w:b/>
          <w:szCs w:val="24"/>
        </w:rPr>
      </w:pPr>
    </w:p>
    <w:p w:rsidR="003B1C16" w:rsidRPr="00881C60" w:rsidRDefault="003B1C16" w:rsidP="003B1C16">
      <w:pPr>
        <w:pStyle w:val="ListParagraph"/>
        <w:spacing w:after="0"/>
        <w:ind w:left="0"/>
        <w:jc w:val="center"/>
        <w:rPr>
          <w:b/>
          <w:szCs w:val="24"/>
        </w:rPr>
      </w:pPr>
    </w:p>
    <w:p w:rsidR="003B1C16" w:rsidRPr="00881C60" w:rsidRDefault="003B1C16" w:rsidP="003B1C16">
      <w:pPr>
        <w:pStyle w:val="ListParagraph"/>
        <w:spacing w:after="0"/>
        <w:ind w:left="0"/>
        <w:jc w:val="center"/>
        <w:rPr>
          <w:szCs w:val="24"/>
        </w:rPr>
      </w:pPr>
      <w:r w:rsidRPr="00881C60">
        <w:rPr>
          <w:szCs w:val="24"/>
        </w:rPr>
        <w:t xml:space="preserve">Mentor rada: </w:t>
      </w:r>
      <w:proofErr w:type="spellStart"/>
      <w:r w:rsidRPr="00881C60">
        <w:rPr>
          <w:szCs w:val="24"/>
        </w:rPr>
        <w:t>prof</w:t>
      </w:r>
      <w:proofErr w:type="spellEnd"/>
      <w:r w:rsidRPr="00881C60">
        <w:rPr>
          <w:szCs w:val="24"/>
        </w:rPr>
        <w:t xml:space="preserve">. </w:t>
      </w:r>
      <w:proofErr w:type="spellStart"/>
      <w:r w:rsidRPr="00881C60">
        <w:rPr>
          <w:szCs w:val="24"/>
        </w:rPr>
        <w:t>dr</w:t>
      </w:r>
      <w:proofErr w:type="spellEnd"/>
      <w:r w:rsidRPr="00881C60">
        <w:rPr>
          <w:szCs w:val="24"/>
        </w:rPr>
        <w:t xml:space="preserve">. </w:t>
      </w:r>
      <w:proofErr w:type="spellStart"/>
      <w:r w:rsidRPr="00881C60">
        <w:rPr>
          <w:szCs w:val="24"/>
        </w:rPr>
        <w:t>sc</w:t>
      </w:r>
      <w:proofErr w:type="spellEnd"/>
      <w:r w:rsidRPr="00881C60">
        <w:rPr>
          <w:szCs w:val="24"/>
        </w:rPr>
        <w:t xml:space="preserve">. </w:t>
      </w:r>
      <w:r>
        <w:rPr>
          <w:szCs w:val="24"/>
        </w:rPr>
        <w:t xml:space="preserve">Milan </w:t>
      </w:r>
      <w:proofErr w:type="spellStart"/>
      <w:r>
        <w:rPr>
          <w:szCs w:val="24"/>
        </w:rPr>
        <w:t>Kljajin</w:t>
      </w:r>
      <w:proofErr w:type="spellEnd"/>
    </w:p>
    <w:p w:rsidR="003B1C16" w:rsidRPr="00881C60" w:rsidRDefault="003B1C16" w:rsidP="003B1C16">
      <w:pPr>
        <w:pStyle w:val="ListParagraph"/>
        <w:spacing w:after="0"/>
        <w:ind w:left="0"/>
        <w:jc w:val="center"/>
        <w:rPr>
          <w:szCs w:val="24"/>
        </w:rPr>
      </w:pPr>
    </w:p>
    <w:p w:rsidR="003B1C16" w:rsidRPr="00881C60" w:rsidRDefault="003B1C16" w:rsidP="003B1C16">
      <w:pPr>
        <w:pStyle w:val="ListParagraph"/>
        <w:spacing w:after="0"/>
        <w:ind w:left="0"/>
        <w:rPr>
          <w:szCs w:val="24"/>
        </w:rPr>
      </w:pPr>
    </w:p>
    <w:p w:rsidR="003B1C16" w:rsidRPr="00881C60" w:rsidRDefault="003B1C16" w:rsidP="003B1C16">
      <w:pPr>
        <w:pStyle w:val="ListParagraph"/>
        <w:ind w:left="0"/>
        <w:jc w:val="center"/>
        <w:rPr>
          <w:szCs w:val="24"/>
        </w:rPr>
      </w:pPr>
      <w:r w:rsidRPr="00881C60">
        <w:rPr>
          <w:szCs w:val="24"/>
        </w:rPr>
        <w:t xml:space="preserve">Obranjeno na </w:t>
      </w:r>
      <w:r w:rsidRPr="00881C60">
        <w:rPr>
          <w:b/>
          <w:szCs w:val="24"/>
        </w:rPr>
        <w:t>Strojarskom fakultetu</w:t>
      </w:r>
      <w:r w:rsidRPr="00881C60">
        <w:rPr>
          <w:szCs w:val="24"/>
        </w:rPr>
        <w:t xml:space="preserve"> u Slavonskom Brodu</w:t>
      </w:r>
    </w:p>
    <w:p w:rsidR="003B1C16" w:rsidRPr="00881C60" w:rsidRDefault="003B1C16" w:rsidP="003B1C16">
      <w:pPr>
        <w:pStyle w:val="ListParagraph"/>
        <w:ind w:left="0"/>
        <w:jc w:val="center"/>
        <w:rPr>
          <w:szCs w:val="24"/>
        </w:rPr>
      </w:pPr>
    </w:p>
    <w:p w:rsidR="003B1C16" w:rsidRPr="00881C60" w:rsidRDefault="003B1C16" w:rsidP="003B1C16">
      <w:pPr>
        <w:pStyle w:val="ListParagraph"/>
        <w:ind w:left="0"/>
        <w:jc w:val="center"/>
        <w:rPr>
          <w:szCs w:val="24"/>
        </w:rPr>
      </w:pPr>
    </w:p>
    <w:p w:rsidR="003B1C16" w:rsidRPr="00881C60" w:rsidRDefault="003B1C16" w:rsidP="003B1C16">
      <w:pPr>
        <w:pStyle w:val="ListParagraph"/>
        <w:ind w:left="0"/>
        <w:jc w:val="center"/>
        <w:rPr>
          <w:szCs w:val="24"/>
        </w:rPr>
      </w:pPr>
      <w:r w:rsidRPr="00881C60">
        <w:rPr>
          <w:szCs w:val="24"/>
        </w:rPr>
        <w:t>dana _________</w:t>
      </w:r>
      <w:r w:rsidR="00BC2F4B">
        <w:rPr>
          <w:szCs w:val="24"/>
        </w:rPr>
        <w:t>____</w:t>
      </w:r>
      <w:r w:rsidRPr="00881C60">
        <w:rPr>
          <w:szCs w:val="24"/>
        </w:rPr>
        <w:t>______</w:t>
      </w:r>
    </w:p>
    <w:p w:rsidR="003B1C16" w:rsidRPr="00881C60" w:rsidRDefault="003B1C16" w:rsidP="003B1C16">
      <w:pPr>
        <w:pStyle w:val="ListParagraph"/>
        <w:ind w:left="0"/>
        <w:jc w:val="center"/>
        <w:rPr>
          <w:szCs w:val="24"/>
        </w:rPr>
      </w:pPr>
    </w:p>
    <w:p w:rsidR="003B1C16" w:rsidRPr="00881C60" w:rsidRDefault="003B1C16" w:rsidP="003B1C16">
      <w:pPr>
        <w:pStyle w:val="ListParagraph"/>
        <w:ind w:left="0"/>
        <w:jc w:val="center"/>
        <w:rPr>
          <w:szCs w:val="24"/>
        </w:rPr>
      </w:pPr>
    </w:p>
    <w:p w:rsidR="003B1C16" w:rsidRPr="00881C60" w:rsidRDefault="003B1C16" w:rsidP="003B1C16">
      <w:pPr>
        <w:pStyle w:val="ListParagraph"/>
        <w:ind w:left="0"/>
        <w:jc w:val="center"/>
        <w:rPr>
          <w:szCs w:val="24"/>
        </w:rPr>
      </w:pPr>
      <w:r w:rsidRPr="00881C60">
        <w:rPr>
          <w:szCs w:val="24"/>
        </w:rPr>
        <w:t>Oznaka i redni broj rada:_____</w:t>
      </w:r>
      <w:r w:rsidR="00BC2F4B">
        <w:rPr>
          <w:szCs w:val="24"/>
        </w:rPr>
        <w:t>_______</w:t>
      </w:r>
      <w:r w:rsidRPr="00881C60">
        <w:rPr>
          <w:szCs w:val="24"/>
        </w:rPr>
        <w:t>__</w:t>
      </w:r>
    </w:p>
    <w:p w:rsidR="003B1C16" w:rsidRPr="00881C60" w:rsidRDefault="003B1C16" w:rsidP="003B1C16">
      <w:pPr>
        <w:spacing w:after="0" w:line="240" w:lineRule="auto"/>
        <w:jc w:val="center"/>
        <w:rPr>
          <w:rFonts w:cs="Times New Roman"/>
          <w:b/>
          <w:szCs w:val="24"/>
          <w:lang w:val="hr-HR"/>
        </w:rPr>
      </w:pPr>
    </w:p>
    <w:p w:rsidR="00B66939" w:rsidRDefault="00B66939" w:rsidP="003B1C16">
      <w:pPr>
        <w:spacing w:after="0" w:line="240" w:lineRule="auto"/>
        <w:jc w:val="center"/>
        <w:rPr>
          <w:rFonts w:cs="Times New Roman"/>
          <w:sz w:val="32"/>
          <w:szCs w:val="32"/>
          <w:lang w:val="hr-HR"/>
        </w:rPr>
      </w:pPr>
    </w:p>
    <w:p w:rsidR="00B66939" w:rsidRDefault="00B66939" w:rsidP="003B1C16">
      <w:pPr>
        <w:spacing w:after="0" w:line="240" w:lineRule="auto"/>
        <w:jc w:val="center"/>
        <w:rPr>
          <w:rFonts w:cs="Times New Roman"/>
          <w:sz w:val="32"/>
          <w:szCs w:val="32"/>
          <w:lang w:val="hr-HR"/>
        </w:rPr>
      </w:pPr>
    </w:p>
    <w:p w:rsidR="00B66939" w:rsidRDefault="00B66939" w:rsidP="003B1C16">
      <w:pPr>
        <w:spacing w:after="0" w:line="240" w:lineRule="auto"/>
        <w:jc w:val="center"/>
        <w:rPr>
          <w:rFonts w:cs="Times New Roman"/>
          <w:sz w:val="32"/>
          <w:szCs w:val="32"/>
          <w:lang w:val="hr-HR"/>
        </w:rPr>
      </w:pPr>
    </w:p>
    <w:p w:rsidR="00B66939" w:rsidRDefault="00B66939" w:rsidP="003B1C16">
      <w:pPr>
        <w:spacing w:after="0" w:line="240" w:lineRule="auto"/>
        <w:jc w:val="center"/>
        <w:rPr>
          <w:rFonts w:cs="Times New Roman"/>
          <w:sz w:val="32"/>
          <w:szCs w:val="32"/>
          <w:lang w:val="hr-HR"/>
        </w:rPr>
      </w:pPr>
    </w:p>
    <w:p w:rsidR="003B1C16" w:rsidRDefault="003B1C16" w:rsidP="003B1C16">
      <w:pPr>
        <w:spacing w:after="0" w:line="240" w:lineRule="auto"/>
        <w:jc w:val="center"/>
        <w:rPr>
          <w:rFonts w:cs="Times New Roman"/>
          <w:sz w:val="32"/>
          <w:szCs w:val="32"/>
          <w:lang w:val="hr-HR"/>
        </w:rPr>
      </w:pPr>
      <w:r w:rsidRPr="00881C60">
        <w:rPr>
          <w:rFonts w:cs="Times New Roman"/>
          <w:sz w:val="32"/>
          <w:szCs w:val="32"/>
          <w:lang w:val="hr-HR"/>
        </w:rPr>
        <w:t>IZJAVA</w:t>
      </w:r>
    </w:p>
    <w:p w:rsidR="009E2B4C" w:rsidRPr="00881C60" w:rsidRDefault="009E2B4C" w:rsidP="003B1C16">
      <w:pPr>
        <w:spacing w:after="0" w:line="240" w:lineRule="auto"/>
        <w:jc w:val="center"/>
        <w:rPr>
          <w:rFonts w:cs="Times New Roman"/>
          <w:sz w:val="32"/>
          <w:szCs w:val="32"/>
          <w:lang w:val="hr-HR"/>
        </w:rPr>
      </w:pPr>
    </w:p>
    <w:p w:rsidR="003B1C16" w:rsidRPr="00881C60" w:rsidRDefault="003B1C16" w:rsidP="003B1C16">
      <w:pPr>
        <w:spacing w:after="0" w:line="240" w:lineRule="auto"/>
        <w:jc w:val="center"/>
        <w:rPr>
          <w:rFonts w:cs="Times New Roman"/>
          <w:sz w:val="32"/>
          <w:szCs w:val="32"/>
          <w:lang w:val="hr-HR"/>
        </w:rPr>
      </w:pPr>
    </w:p>
    <w:p w:rsidR="003B1C16" w:rsidRPr="00881C60" w:rsidRDefault="00BC2F4B" w:rsidP="006F10F1">
      <w:pPr>
        <w:spacing w:after="120"/>
        <w:jc w:val="both"/>
        <w:rPr>
          <w:rFonts w:cs="Times New Roman"/>
          <w:szCs w:val="24"/>
          <w:lang w:val="hr-HR"/>
        </w:rPr>
      </w:pPr>
      <w:r>
        <w:rPr>
          <w:rFonts w:cs="Times New Roman"/>
          <w:szCs w:val="24"/>
          <w:lang w:val="hr-HR"/>
        </w:rPr>
        <w:tab/>
        <w:t>Izjavljujem da sam diplomski</w:t>
      </w:r>
      <w:r w:rsidR="003B1C16" w:rsidRPr="00881C60">
        <w:rPr>
          <w:rFonts w:cs="Times New Roman"/>
          <w:szCs w:val="24"/>
          <w:lang w:val="hr-HR"/>
        </w:rPr>
        <w:t xml:space="preserve"> rad izradio samostalno, koristeći se vlastitim znanjem</w:t>
      </w:r>
      <w:r>
        <w:rPr>
          <w:rFonts w:cs="Times New Roman"/>
          <w:szCs w:val="24"/>
          <w:lang w:val="hr-HR"/>
        </w:rPr>
        <w:t xml:space="preserve">, </w:t>
      </w:r>
      <w:r w:rsidR="003B1C16" w:rsidRPr="00881C60">
        <w:rPr>
          <w:rFonts w:cs="Times New Roman"/>
          <w:szCs w:val="24"/>
          <w:lang w:val="hr-HR"/>
        </w:rPr>
        <w:t>literaturom</w:t>
      </w:r>
      <w:r>
        <w:rPr>
          <w:rFonts w:cs="Times New Roman"/>
          <w:szCs w:val="24"/>
          <w:lang w:val="hr-HR"/>
        </w:rPr>
        <w:t xml:space="preserve"> i dostupnim računalnim programima</w:t>
      </w:r>
      <w:r w:rsidR="003B1C16" w:rsidRPr="00881C60">
        <w:rPr>
          <w:rFonts w:cs="Times New Roman"/>
          <w:szCs w:val="24"/>
          <w:lang w:val="hr-HR"/>
        </w:rPr>
        <w:t>.</w:t>
      </w:r>
    </w:p>
    <w:p w:rsidR="003B1C16" w:rsidRPr="00881C60" w:rsidRDefault="003B1C16" w:rsidP="006F10F1">
      <w:pPr>
        <w:spacing w:after="120"/>
        <w:jc w:val="both"/>
        <w:rPr>
          <w:rFonts w:cs="Times New Roman"/>
          <w:szCs w:val="24"/>
          <w:lang w:val="hr-HR"/>
        </w:rPr>
      </w:pPr>
      <w:r w:rsidRPr="00881C60">
        <w:rPr>
          <w:rFonts w:cs="Times New Roman"/>
          <w:szCs w:val="24"/>
          <w:lang w:val="hr-HR"/>
        </w:rPr>
        <w:tab/>
        <w:t xml:space="preserve">U radu mi je pomogao </w:t>
      </w:r>
      <w:r w:rsidR="00CF42FC" w:rsidRPr="00881C60">
        <w:rPr>
          <w:rFonts w:cs="Times New Roman"/>
          <w:szCs w:val="24"/>
          <w:lang w:val="hr-HR"/>
        </w:rPr>
        <w:t>savjetima</w:t>
      </w:r>
      <w:r w:rsidRPr="00881C60">
        <w:rPr>
          <w:rFonts w:cs="Times New Roman"/>
          <w:szCs w:val="24"/>
          <w:lang w:val="hr-HR"/>
        </w:rPr>
        <w:t xml:space="preserve"> i uputama voditelj </w:t>
      </w:r>
      <w:r w:rsidR="00BC2F4B">
        <w:rPr>
          <w:rFonts w:cs="Times New Roman"/>
          <w:szCs w:val="24"/>
          <w:lang w:val="hr-HR"/>
        </w:rPr>
        <w:t>diplomskog</w:t>
      </w:r>
      <w:r w:rsidRPr="00881C60">
        <w:rPr>
          <w:rFonts w:cs="Times New Roman"/>
          <w:szCs w:val="24"/>
          <w:lang w:val="hr-HR"/>
        </w:rPr>
        <w:t xml:space="preserve"> rada </w:t>
      </w:r>
      <w:proofErr w:type="spellStart"/>
      <w:r w:rsidRPr="00881C60">
        <w:rPr>
          <w:rFonts w:cs="Times New Roman"/>
          <w:szCs w:val="24"/>
          <w:lang w:val="hr-HR"/>
        </w:rPr>
        <w:t>prof</w:t>
      </w:r>
      <w:proofErr w:type="spellEnd"/>
      <w:r w:rsidRPr="00881C60">
        <w:rPr>
          <w:rFonts w:cs="Times New Roman"/>
          <w:szCs w:val="24"/>
          <w:lang w:val="hr-HR"/>
        </w:rPr>
        <w:t>.</w:t>
      </w:r>
      <w:r w:rsidR="000F19AB">
        <w:rPr>
          <w:rFonts w:cs="Times New Roman"/>
          <w:szCs w:val="24"/>
          <w:lang w:val="hr-HR"/>
        </w:rPr>
        <w:t xml:space="preserve"> </w:t>
      </w:r>
      <w:proofErr w:type="spellStart"/>
      <w:r w:rsidRPr="00881C60">
        <w:rPr>
          <w:rFonts w:cs="Times New Roman"/>
          <w:szCs w:val="24"/>
          <w:lang w:val="hr-HR"/>
        </w:rPr>
        <w:t>dr</w:t>
      </w:r>
      <w:proofErr w:type="spellEnd"/>
      <w:r w:rsidRPr="00881C60">
        <w:rPr>
          <w:rFonts w:cs="Times New Roman"/>
          <w:szCs w:val="24"/>
          <w:lang w:val="hr-HR"/>
        </w:rPr>
        <w:t>.</w:t>
      </w:r>
      <w:r w:rsidR="000F19AB">
        <w:rPr>
          <w:rFonts w:cs="Times New Roman"/>
          <w:szCs w:val="24"/>
          <w:lang w:val="hr-HR"/>
        </w:rPr>
        <w:t xml:space="preserve"> </w:t>
      </w:r>
      <w:proofErr w:type="spellStart"/>
      <w:r w:rsidRPr="00881C60">
        <w:rPr>
          <w:rFonts w:cs="Times New Roman"/>
          <w:szCs w:val="24"/>
          <w:lang w:val="hr-HR"/>
        </w:rPr>
        <w:t>sc</w:t>
      </w:r>
      <w:proofErr w:type="spellEnd"/>
      <w:r w:rsidRPr="00881C60">
        <w:rPr>
          <w:rFonts w:cs="Times New Roman"/>
          <w:szCs w:val="24"/>
          <w:lang w:val="hr-HR"/>
        </w:rPr>
        <w:t xml:space="preserve">. </w:t>
      </w:r>
      <w:r w:rsidR="00BC2F4B">
        <w:rPr>
          <w:rFonts w:cs="Times New Roman"/>
          <w:szCs w:val="24"/>
          <w:lang w:val="hr-HR"/>
        </w:rPr>
        <w:t xml:space="preserve">Milan </w:t>
      </w:r>
      <w:proofErr w:type="spellStart"/>
      <w:r w:rsidR="00BC2F4B">
        <w:rPr>
          <w:rFonts w:cs="Times New Roman"/>
          <w:szCs w:val="24"/>
          <w:lang w:val="hr-HR"/>
        </w:rPr>
        <w:t>Kljajin</w:t>
      </w:r>
      <w:proofErr w:type="spellEnd"/>
      <w:r>
        <w:rPr>
          <w:rFonts w:cs="Times New Roman"/>
          <w:szCs w:val="24"/>
          <w:lang w:val="hr-HR"/>
        </w:rPr>
        <w:t>,</w:t>
      </w:r>
      <w:r w:rsidRPr="00881C60">
        <w:rPr>
          <w:rFonts w:cs="Times New Roman"/>
          <w:szCs w:val="24"/>
          <w:lang w:val="hr-HR"/>
        </w:rPr>
        <w:t xml:space="preserve"> te mu na tome iskreno zahvaljujem.</w:t>
      </w:r>
    </w:p>
    <w:p w:rsidR="003B1C16" w:rsidRDefault="00BC2F4B" w:rsidP="006F10F1">
      <w:pPr>
        <w:spacing w:after="120"/>
        <w:jc w:val="both"/>
        <w:rPr>
          <w:rFonts w:cs="Times New Roman"/>
          <w:szCs w:val="24"/>
          <w:lang w:val="hr-HR"/>
        </w:rPr>
      </w:pPr>
      <w:r>
        <w:rPr>
          <w:rFonts w:cs="Times New Roman"/>
          <w:szCs w:val="24"/>
          <w:lang w:val="hr-HR"/>
        </w:rPr>
        <w:tab/>
        <w:t xml:space="preserve">Isto tako zahvaljujem se i tvrtki </w:t>
      </w:r>
      <w:proofErr w:type="spellStart"/>
      <w:r>
        <w:rPr>
          <w:rFonts w:cs="Times New Roman"/>
          <w:szCs w:val="24"/>
          <w:lang w:val="hr-HR"/>
        </w:rPr>
        <w:t>Sigmat</w:t>
      </w:r>
      <w:proofErr w:type="spellEnd"/>
      <w:r>
        <w:rPr>
          <w:rFonts w:cs="Times New Roman"/>
          <w:szCs w:val="24"/>
          <w:lang w:val="hr-HR"/>
        </w:rPr>
        <w:t xml:space="preserve"> d.o.o. , Mati </w:t>
      </w:r>
      <w:proofErr w:type="spellStart"/>
      <w:r>
        <w:rPr>
          <w:rFonts w:cs="Times New Roman"/>
          <w:szCs w:val="24"/>
          <w:lang w:val="hr-HR"/>
        </w:rPr>
        <w:t>Sigurnjak</w:t>
      </w:r>
      <w:proofErr w:type="spellEnd"/>
      <w:r>
        <w:rPr>
          <w:rFonts w:cs="Times New Roman"/>
          <w:szCs w:val="24"/>
          <w:lang w:val="hr-HR"/>
        </w:rPr>
        <w:t xml:space="preserve"> </w:t>
      </w:r>
      <w:proofErr w:type="spellStart"/>
      <w:r>
        <w:rPr>
          <w:rFonts w:cs="Times New Roman"/>
          <w:szCs w:val="24"/>
          <w:lang w:val="hr-HR"/>
        </w:rPr>
        <w:t>dipl</w:t>
      </w:r>
      <w:proofErr w:type="spellEnd"/>
      <w:r>
        <w:rPr>
          <w:rFonts w:cs="Times New Roman"/>
          <w:szCs w:val="24"/>
          <w:lang w:val="hr-HR"/>
        </w:rPr>
        <w:t>. ing. na prijedlogu</w:t>
      </w:r>
      <w:r w:rsidR="00006F36">
        <w:rPr>
          <w:rFonts w:cs="Times New Roman"/>
          <w:szCs w:val="24"/>
          <w:lang w:val="hr-HR"/>
        </w:rPr>
        <w:t xml:space="preserve"> teme, savjetima i prijedlozima, te se također zahvaljujem svim ispita</w:t>
      </w:r>
      <w:r w:rsidR="00395999">
        <w:rPr>
          <w:rFonts w:cs="Times New Roman"/>
          <w:szCs w:val="24"/>
          <w:lang w:val="hr-HR"/>
        </w:rPr>
        <w:t>nicima na sudj</w:t>
      </w:r>
      <w:r w:rsidR="00303166">
        <w:rPr>
          <w:rFonts w:cs="Times New Roman"/>
          <w:szCs w:val="24"/>
          <w:lang w:val="hr-HR"/>
        </w:rPr>
        <w:t>elovanju u anket</w:t>
      </w:r>
      <w:r w:rsidR="00993C09">
        <w:rPr>
          <w:rFonts w:cs="Times New Roman"/>
          <w:szCs w:val="24"/>
          <w:lang w:val="hr-HR"/>
        </w:rPr>
        <w:t>i.</w:t>
      </w:r>
    </w:p>
    <w:p w:rsidR="00BC2F4B" w:rsidRPr="00881C60" w:rsidRDefault="00BC2F4B" w:rsidP="006F10F1">
      <w:pPr>
        <w:spacing w:after="120"/>
        <w:jc w:val="both"/>
        <w:rPr>
          <w:rFonts w:cs="Times New Roman"/>
          <w:szCs w:val="24"/>
          <w:lang w:val="hr-HR"/>
        </w:rPr>
      </w:pPr>
      <w:r>
        <w:rPr>
          <w:rFonts w:cs="Times New Roman"/>
          <w:szCs w:val="24"/>
          <w:lang w:val="hr-HR"/>
        </w:rPr>
        <w:tab/>
        <w:t>Zahvaljujem se i svojim roditeljima Marku i Miri koji su mi davali potporu da završim fakultet</w:t>
      </w:r>
      <w:r w:rsidR="00EE6C95">
        <w:rPr>
          <w:rFonts w:cs="Times New Roman"/>
          <w:szCs w:val="24"/>
          <w:lang w:val="hr-HR"/>
        </w:rPr>
        <w:t xml:space="preserve">, te </w:t>
      </w:r>
      <w:r w:rsidR="00592BE3">
        <w:rPr>
          <w:rFonts w:cs="Times New Roman"/>
          <w:szCs w:val="24"/>
          <w:lang w:val="hr-HR"/>
        </w:rPr>
        <w:t>Božjoj pomoći</w:t>
      </w:r>
      <w:r>
        <w:rPr>
          <w:rFonts w:cs="Times New Roman"/>
          <w:szCs w:val="24"/>
          <w:lang w:val="hr-HR"/>
        </w:rPr>
        <w:t>.</w:t>
      </w:r>
    </w:p>
    <w:p w:rsidR="003B1C16" w:rsidRPr="00881C60" w:rsidRDefault="003B1C16" w:rsidP="00E46C2D">
      <w:pPr>
        <w:spacing w:after="120"/>
        <w:rPr>
          <w:rFonts w:cs="Times New Roman"/>
          <w:szCs w:val="24"/>
          <w:lang w:val="hr-HR"/>
        </w:rPr>
      </w:pPr>
    </w:p>
    <w:p w:rsidR="003B1C16" w:rsidRDefault="00551EF5" w:rsidP="003B1C16">
      <w:pPr>
        <w:spacing w:after="120" w:line="240" w:lineRule="auto"/>
        <w:ind w:left="5954"/>
        <w:rPr>
          <w:rFonts w:cs="Times New Roman"/>
          <w:szCs w:val="24"/>
          <w:lang w:val="hr-HR"/>
        </w:rPr>
      </w:pPr>
      <w:r>
        <w:rPr>
          <w:rFonts w:cs="Times New Roman"/>
          <w:szCs w:val="24"/>
          <w:lang w:val="hr-HR"/>
        </w:rPr>
        <w:t xml:space="preserve">      </w:t>
      </w:r>
      <w:r w:rsidR="003B1C16" w:rsidRPr="00881C60">
        <w:rPr>
          <w:rFonts w:cs="Times New Roman"/>
          <w:szCs w:val="24"/>
          <w:lang w:val="hr-HR"/>
        </w:rPr>
        <w:t xml:space="preserve">Marinko </w:t>
      </w:r>
      <w:proofErr w:type="spellStart"/>
      <w:r w:rsidR="003B1C16" w:rsidRPr="00881C60">
        <w:rPr>
          <w:rFonts w:cs="Times New Roman"/>
          <w:szCs w:val="24"/>
          <w:lang w:val="hr-HR"/>
        </w:rPr>
        <w:t>Ošap</w:t>
      </w:r>
      <w:proofErr w:type="spellEnd"/>
    </w:p>
    <w:p w:rsidR="003B1C16" w:rsidRPr="00881C60" w:rsidRDefault="003B1C16" w:rsidP="003B1C16">
      <w:pPr>
        <w:spacing w:after="120" w:line="240" w:lineRule="auto"/>
        <w:ind w:left="5954"/>
        <w:rPr>
          <w:rFonts w:cs="Times New Roman"/>
          <w:szCs w:val="24"/>
          <w:lang w:val="hr-HR"/>
        </w:rPr>
      </w:pPr>
      <w:r>
        <w:rPr>
          <w:rFonts w:cs="Times New Roman"/>
          <w:szCs w:val="24"/>
          <w:lang w:val="hr-HR"/>
        </w:rPr>
        <w:t>_____</w:t>
      </w:r>
      <w:r w:rsidR="00551EF5">
        <w:rPr>
          <w:rFonts w:cs="Times New Roman"/>
          <w:szCs w:val="24"/>
          <w:lang w:val="hr-HR"/>
        </w:rPr>
        <w:t>__</w:t>
      </w:r>
      <w:r>
        <w:rPr>
          <w:rFonts w:cs="Times New Roman"/>
          <w:szCs w:val="24"/>
          <w:lang w:val="hr-HR"/>
        </w:rPr>
        <w:t>___</w:t>
      </w:r>
      <w:r w:rsidR="00551EF5">
        <w:rPr>
          <w:rFonts w:cs="Times New Roman"/>
          <w:szCs w:val="24"/>
          <w:lang w:val="hr-HR"/>
        </w:rPr>
        <w:t>__</w:t>
      </w:r>
      <w:r>
        <w:rPr>
          <w:rFonts w:cs="Times New Roman"/>
          <w:szCs w:val="24"/>
          <w:lang w:val="hr-HR"/>
        </w:rPr>
        <w:t>______</w:t>
      </w:r>
    </w:p>
    <w:p w:rsidR="003B1C16" w:rsidRPr="00881C60" w:rsidRDefault="003B1C16" w:rsidP="003B1C16">
      <w:pPr>
        <w:spacing w:after="0" w:line="240" w:lineRule="auto"/>
        <w:rPr>
          <w:rFonts w:cs="Times New Roman"/>
          <w:szCs w:val="24"/>
          <w:lang w:val="hr-HR"/>
        </w:rPr>
      </w:pPr>
    </w:p>
    <w:p w:rsidR="003B1C16" w:rsidRPr="00881C60" w:rsidRDefault="003B1C16" w:rsidP="003B1C16">
      <w:pPr>
        <w:jc w:val="center"/>
        <w:rPr>
          <w:rFonts w:cs="Times New Roman"/>
          <w:szCs w:val="24"/>
          <w:lang w:val="hr-HR"/>
        </w:rPr>
      </w:pPr>
      <w:r w:rsidRPr="00881C60">
        <w:rPr>
          <w:rFonts w:cs="Times New Roman"/>
          <w:szCs w:val="24"/>
          <w:lang w:val="hr-HR"/>
        </w:rPr>
        <w:br w:type="page"/>
      </w:r>
    </w:p>
    <w:p w:rsidR="003B1C16" w:rsidRDefault="003B1C16" w:rsidP="003B1C16">
      <w:pPr>
        <w:rPr>
          <w:rFonts w:cs="Times New Roman"/>
          <w:sz w:val="32"/>
          <w:szCs w:val="32"/>
          <w:lang w:val="hr-HR"/>
        </w:rPr>
      </w:pPr>
      <w:r w:rsidRPr="00881C60">
        <w:rPr>
          <w:rFonts w:cs="Times New Roman"/>
          <w:sz w:val="32"/>
          <w:szCs w:val="32"/>
          <w:lang w:val="hr-HR"/>
        </w:rPr>
        <w:lastRenderedPageBreak/>
        <w:t>SAŽETAK</w:t>
      </w:r>
    </w:p>
    <w:p w:rsidR="00F72239" w:rsidRPr="00881C60" w:rsidRDefault="00F72239" w:rsidP="003B1C16">
      <w:pPr>
        <w:rPr>
          <w:rFonts w:cs="Times New Roman"/>
          <w:sz w:val="32"/>
          <w:szCs w:val="32"/>
          <w:lang w:val="hr-HR"/>
        </w:rPr>
      </w:pPr>
    </w:p>
    <w:p w:rsidR="00E46C2D" w:rsidRDefault="000C1789" w:rsidP="00E46C2D">
      <w:pPr>
        <w:jc w:val="both"/>
        <w:rPr>
          <w:lang w:val="hr-HR"/>
        </w:rPr>
      </w:pPr>
      <w:r>
        <w:rPr>
          <w:lang w:val="hr-HR"/>
        </w:rPr>
        <w:t>U ovom</w:t>
      </w:r>
      <w:r w:rsidR="00E46C2D">
        <w:rPr>
          <w:lang w:val="hr-HR"/>
        </w:rPr>
        <w:t xml:space="preserve"> diplomskom</w:t>
      </w:r>
      <w:r>
        <w:rPr>
          <w:lang w:val="hr-HR"/>
        </w:rPr>
        <w:t xml:space="preserve"> radu je na</w:t>
      </w:r>
      <w:r w:rsidR="00F72239">
        <w:rPr>
          <w:lang w:val="hr-HR"/>
        </w:rPr>
        <w:t xml:space="preserve"> prijedlog tvrtke </w:t>
      </w:r>
      <w:proofErr w:type="spellStart"/>
      <w:r w:rsidR="00F72239">
        <w:rPr>
          <w:lang w:val="hr-HR"/>
        </w:rPr>
        <w:t>Sigmat</w:t>
      </w:r>
      <w:proofErr w:type="spellEnd"/>
      <w:r w:rsidR="00F72239">
        <w:rPr>
          <w:lang w:val="hr-HR"/>
        </w:rPr>
        <w:t xml:space="preserve"> d.o.o.</w:t>
      </w:r>
      <w:r>
        <w:rPr>
          <w:lang w:val="hr-HR"/>
        </w:rPr>
        <w:t>, obrađena konstrukcijska razrada</w:t>
      </w:r>
      <w:r w:rsidR="00195BC1">
        <w:rPr>
          <w:lang w:val="hr-HR"/>
        </w:rPr>
        <w:t xml:space="preserve"> postojećeg</w:t>
      </w:r>
      <w:r>
        <w:rPr>
          <w:lang w:val="hr-HR"/>
        </w:rPr>
        <w:t xml:space="preserve"> automata za uzdužno zavarivanje, gdje je prikazana razrada rješenja automata od početka konstrukcijskog razvoja, </w:t>
      </w:r>
      <w:r w:rsidR="00065C82">
        <w:rPr>
          <w:lang w:val="hr-HR"/>
        </w:rPr>
        <w:t>izrađena je lista zahtjeva,</w:t>
      </w:r>
      <w:r>
        <w:rPr>
          <w:lang w:val="hr-HR"/>
        </w:rPr>
        <w:t xml:space="preserve"> analizirane</w:t>
      </w:r>
      <w:r w:rsidR="00065C82">
        <w:rPr>
          <w:lang w:val="hr-HR"/>
        </w:rPr>
        <w:t xml:space="preserve"> su</w:t>
      </w:r>
      <w:r>
        <w:rPr>
          <w:lang w:val="hr-HR"/>
        </w:rPr>
        <w:t xml:space="preserve"> glavne i parcijalne fu</w:t>
      </w:r>
      <w:r w:rsidR="00F7387E">
        <w:rPr>
          <w:lang w:val="hr-HR"/>
        </w:rPr>
        <w:t>n</w:t>
      </w:r>
      <w:r>
        <w:rPr>
          <w:lang w:val="hr-HR"/>
        </w:rPr>
        <w:t>kcije automata,</w:t>
      </w:r>
      <w:r w:rsidR="00065C82">
        <w:rPr>
          <w:lang w:val="hr-HR"/>
        </w:rPr>
        <w:t xml:space="preserve"> </w:t>
      </w:r>
      <w:r w:rsidR="00277CFB">
        <w:rPr>
          <w:lang w:val="hr-HR"/>
        </w:rPr>
        <w:t>istraženi</w:t>
      </w:r>
      <w:r w:rsidR="00065C82">
        <w:rPr>
          <w:lang w:val="hr-HR"/>
        </w:rPr>
        <w:t xml:space="preserve"> su najčešći problemi koji se pojavljuju kod automata za uzdužno zavarivanje</w:t>
      </w:r>
      <w:r w:rsidR="00F80062">
        <w:rPr>
          <w:lang w:val="hr-HR"/>
        </w:rPr>
        <w:t>,</w:t>
      </w:r>
      <w:r w:rsidR="003A0431">
        <w:rPr>
          <w:lang w:val="hr-HR"/>
        </w:rPr>
        <w:t xml:space="preserve"> provedena</w:t>
      </w:r>
      <w:r w:rsidR="00F80062">
        <w:rPr>
          <w:lang w:val="hr-HR"/>
        </w:rPr>
        <w:t xml:space="preserve"> su</w:t>
      </w:r>
      <w:r w:rsidR="003A0431">
        <w:rPr>
          <w:lang w:val="hr-HR"/>
        </w:rPr>
        <w:t xml:space="preserve"> poboljšanja</w:t>
      </w:r>
      <w:r w:rsidR="00065C82">
        <w:rPr>
          <w:lang w:val="hr-HR"/>
        </w:rPr>
        <w:t>,</w:t>
      </w:r>
      <w:r>
        <w:rPr>
          <w:lang w:val="hr-HR"/>
        </w:rPr>
        <w:t xml:space="preserve"> prikazan je 3D model</w:t>
      </w:r>
      <w:r w:rsidR="00F7387E">
        <w:rPr>
          <w:lang w:val="hr-HR"/>
        </w:rPr>
        <w:t xml:space="preserve"> automata i provedeni su </w:t>
      </w:r>
      <w:r w:rsidR="00E46C2D">
        <w:rPr>
          <w:lang w:val="hr-HR"/>
        </w:rPr>
        <w:t>potrebni</w:t>
      </w:r>
      <w:r w:rsidR="00065C82">
        <w:rPr>
          <w:lang w:val="hr-HR"/>
        </w:rPr>
        <w:t xml:space="preserve"> proračuni. Provedena je industrijska analiza dizajna automata za uzdužno zavarivanje.</w:t>
      </w:r>
    </w:p>
    <w:p w:rsidR="003B1C16" w:rsidRDefault="000C1789" w:rsidP="00E46C2D">
      <w:pPr>
        <w:jc w:val="both"/>
        <w:rPr>
          <w:lang w:val="hr-HR"/>
        </w:rPr>
      </w:pPr>
      <w:r>
        <w:rPr>
          <w:lang w:val="hr-HR"/>
        </w:rPr>
        <w:t xml:space="preserve"> </w:t>
      </w:r>
    </w:p>
    <w:p w:rsidR="003B1C16" w:rsidRDefault="003B1C16" w:rsidP="003B1C16">
      <w:pPr>
        <w:spacing w:after="0" w:line="240" w:lineRule="auto"/>
        <w:jc w:val="center"/>
        <w:rPr>
          <w:rFonts w:cs="Times New Roman"/>
          <w:sz w:val="28"/>
          <w:szCs w:val="28"/>
          <w:lang w:val="hr-HR"/>
        </w:rPr>
      </w:pPr>
    </w:p>
    <w:p w:rsidR="00281ADA" w:rsidRDefault="00281ADA" w:rsidP="00F4473A">
      <w:pPr>
        <w:spacing w:after="0" w:line="240" w:lineRule="auto"/>
        <w:rPr>
          <w:rFonts w:cs="Times New Roman"/>
          <w:sz w:val="28"/>
          <w:szCs w:val="28"/>
          <w:lang w:val="hr-HR"/>
        </w:rPr>
      </w:pPr>
    </w:p>
    <w:p w:rsidR="00281ADA" w:rsidRDefault="00281ADA">
      <w:pPr>
        <w:rPr>
          <w:rFonts w:cs="Times New Roman"/>
          <w:sz w:val="28"/>
          <w:szCs w:val="28"/>
          <w:lang w:val="hr-HR"/>
        </w:rPr>
      </w:pPr>
      <w:r>
        <w:rPr>
          <w:rFonts w:cs="Times New Roman"/>
          <w:sz w:val="28"/>
          <w:szCs w:val="28"/>
          <w:lang w:val="hr-HR"/>
        </w:rPr>
        <w:br w:type="page"/>
      </w:r>
    </w:p>
    <w:p w:rsidR="00237B9E" w:rsidRPr="00881C60" w:rsidRDefault="00237B9E" w:rsidP="00237B9E">
      <w:pPr>
        <w:rPr>
          <w:rFonts w:cs="Times New Roman"/>
          <w:sz w:val="32"/>
          <w:szCs w:val="32"/>
          <w:lang w:val="hr-HR"/>
        </w:rPr>
      </w:pPr>
      <w:r w:rsidRPr="00881C60">
        <w:rPr>
          <w:rFonts w:cs="Times New Roman"/>
          <w:sz w:val="32"/>
          <w:szCs w:val="32"/>
          <w:lang w:val="hr-HR"/>
        </w:rPr>
        <w:lastRenderedPageBreak/>
        <w:t>A</w:t>
      </w:r>
      <w:r>
        <w:rPr>
          <w:rFonts w:cs="Times New Roman"/>
          <w:sz w:val="32"/>
          <w:szCs w:val="32"/>
          <w:lang w:val="hr-HR"/>
        </w:rPr>
        <w:t>BSTRACT</w:t>
      </w:r>
    </w:p>
    <w:p w:rsidR="00065C82" w:rsidRDefault="00065C82">
      <w:pPr>
        <w:rPr>
          <w:rFonts w:cs="Times New Roman"/>
          <w:sz w:val="28"/>
          <w:szCs w:val="28"/>
          <w:lang w:val="hr-HR"/>
        </w:rPr>
      </w:pPr>
    </w:p>
    <w:p w:rsidR="00612139" w:rsidRPr="00BC38A2" w:rsidRDefault="00065C82" w:rsidP="00065C82">
      <w:pPr>
        <w:jc w:val="both"/>
        <w:rPr>
          <w:lang w:val="en-US"/>
        </w:rPr>
      </w:pPr>
      <w:r w:rsidRPr="00BC38A2">
        <w:rPr>
          <w:lang w:val="en-US"/>
        </w:rPr>
        <w:t xml:space="preserve">In this </w:t>
      </w:r>
      <w:r w:rsidR="00277CFB">
        <w:rPr>
          <w:lang w:val="en-US"/>
        </w:rPr>
        <w:t>paper</w:t>
      </w:r>
      <w:r w:rsidRPr="00BC38A2">
        <w:rPr>
          <w:lang w:val="en-US"/>
        </w:rPr>
        <w:t xml:space="preserve"> on </w:t>
      </w:r>
      <w:r w:rsidRPr="00BC38A2">
        <w:rPr>
          <w:rStyle w:val="hps"/>
          <w:lang w:val="en-US"/>
        </w:rPr>
        <w:t>the</w:t>
      </w:r>
      <w:r w:rsidRPr="00BC38A2">
        <w:rPr>
          <w:lang w:val="en-US"/>
        </w:rPr>
        <w:t xml:space="preserve"> </w:t>
      </w:r>
      <w:r w:rsidRPr="00BC38A2">
        <w:rPr>
          <w:rStyle w:val="hps"/>
          <w:lang w:val="en-US"/>
        </w:rPr>
        <w:t>proposal of the</w:t>
      </w:r>
      <w:r w:rsidRPr="00BC38A2">
        <w:rPr>
          <w:lang w:val="en-US"/>
        </w:rPr>
        <w:t xml:space="preserve"> </w:t>
      </w:r>
      <w:r w:rsidRPr="00BC38A2">
        <w:rPr>
          <w:rStyle w:val="hps"/>
          <w:lang w:val="en-US"/>
        </w:rPr>
        <w:t>company</w:t>
      </w:r>
      <w:r w:rsidRPr="00BC38A2">
        <w:rPr>
          <w:lang w:val="en-US"/>
        </w:rPr>
        <w:t xml:space="preserve"> </w:t>
      </w:r>
      <w:proofErr w:type="spellStart"/>
      <w:r w:rsidRPr="00BC38A2">
        <w:rPr>
          <w:rStyle w:val="hps"/>
          <w:lang w:val="en-US"/>
        </w:rPr>
        <w:t>Sigmat</w:t>
      </w:r>
      <w:proofErr w:type="spellEnd"/>
      <w:r w:rsidRPr="00BC38A2">
        <w:rPr>
          <w:lang w:val="en-US"/>
        </w:rPr>
        <w:t xml:space="preserve"> </w:t>
      </w:r>
      <w:proofErr w:type="spellStart"/>
      <w:r w:rsidRPr="00BC38A2">
        <w:rPr>
          <w:lang w:val="en-US"/>
        </w:rPr>
        <w:t>d.o.o</w:t>
      </w:r>
      <w:proofErr w:type="spellEnd"/>
      <w:r w:rsidRPr="00BC38A2">
        <w:rPr>
          <w:lang w:val="en-US"/>
        </w:rPr>
        <w:t>., is</w:t>
      </w:r>
      <w:r w:rsidRPr="00BC38A2">
        <w:rPr>
          <w:rStyle w:val="hps"/>
          <w:lang w:val="en-US"/>
        </w:rPr>
        <w:t xml:space="preserve"> elaborated construction of</w:t>
      </w:r>
      <w:r w:rsidRPr="00BC38A2">
        <w:rPr>
          <w:lang w:val="en-US"/>
        </w:rPr>
        <w:t xml:space="preserve"> </w:t>
      </w:r>
      <w:r w:rsidR="00CC6E68">
        <w:rPr>
          <w:lang w:val="en-US"/>
        </w:rPr>
        <w:t xml:space="preserve"> existing </w:t>
      </w:r>
      <w:r w:rsidRPr="00BC38A2">
        <w:rPr>
          <w:rStyle w:val="hps"/>
          <w:lang w:val="en-US"/>
        </w:rPr>
        <w:t>machine</w:t>
      </w:r>
      <w:r w:rsidRPr="00BC38A2">
        <w:rPr>
          <w:lang w:val="en-US"/>
        </w:rPr>
        <w:t xml:space="preserve"> </w:t>
      </w:r>
      <w:r w:rsidRPr="00BC38A2">
        <w:rPr>
          <w:rStyle w:val="hps"/>
          <w:lang w:val="en-US"/>
        </w:rPr>
        <w:t>for longitudinal</w:t>
      </w:r>
      <w:r w:rsidRPr="00BC38A2">
        <w:rPr>
          <w:lang w:val="en-US"/>
        </w:rPr>
        <w:t xml:space="preserve"> </w:t>
      </w:r>
      <w:r w:rsidRPr="00BC38A2">
        <w:rPr>
          <w:rStyle w:val="hps"/>
          <w:lang w:val="en-US"/>
        </w:rPr>
        <w:t>welding</w:t>
      </w:r>
      <w:r w:rsidRPr="00BC38A2">
        <w:rPr>
          <w:lang w:val="en-US"/>
        </w:rPr>
        <w:t xml:space="preserve">, </w:t>
      </w:r>
      <w:r w:rsidR="00FF7202">
        <w:rPr>
          <w:rStyle w:val="hps"/>
          <w:lang w:val="en-US"/>
        </w:rPr>
        <w:t>e</w:t>
      </w:r>
      <w:r w:rsidR="00277CFB">
        <w:rPr>
          <w:rStyle w:val="hps"/>
          <w:lang w:val="en-US"/>
        </w:rPr>
        <w:t>laboration</w:t>
      </w:r>
      <w:r w:rsidR="00796A7F">
        <w:rPr>
          <w:rStyle w:val="hps"/>
          <w:lang w:val="en-US"/>
        </w:rPr>
        <w:t xml:space="preserve"> of</w:t>
      </w:r>
      <w:r w:rsidRPr="00BC38A2">
        <w:rPr>
          <w:lang w:val="en-US"/>
        </w:rPr>
        <w:t xml:space="preserve"> </w:t>
      </w:r>
      <w:r w:rsidRPr="00BC38A2">
        <w:rPr>
          <w:rStyle w:val="hps"/>
          <w:lang w:val="en-US"/>
        </w:rPr>
        <w:t>machine</w:t>
      </w:r>
      <w:r w:rsidR="00277CFB">
        <w:rPr>
          <w:rStyle w:val="hps"/>
          <w:lang w:val="en-US"/>
        </w:rPr>
        <w:t xml:space="preserve"> was presented</w:t>
      </w:r>
      <w:r w:rsidRPr="00BC38A2">
        <w:rPr>
          <w:lang w:val="en-US"/>
        </w:rPr>
        <w:t xml:space="preserve"> </w:t>
      </w:r>
      <w:r w:rsidRPr="00BC38A2">
        <w:rPr>
          <w:rStyle w:val="hps"/>
          <w:lang w:val="en-US"/>
        </w:rPr>
        <w:t>from the beginning</w:t>
      </w:r>
      <w:r w:rsidRPr="00BC38A2">
        <w:rPr>
          <w:lang w:val="en-US"/>
        </w:rPr>
        <w:t xml:space="preserve"> </w:t>
      </w:r>
      <w:r w:rsidRPr="00BC38A2">
        <w:rPr>
          <w:rStyle w:val="hps"/>
          <w:lang w:val="en-US"/>
        </w:rPr>
        <w:t>of design</w:t>
      </w:r>
      <w:r w:rsidRPr="00BC38A2">
        <w:rPr>
          <w:lang w:val="en-US"/>
        </w:rPr>
        <w:t xml:space="preserve"> </w:t>
      </w:r>
      <w:r w:rsidRPr="00BC38A2">
        <w:rPr>
          <w:rStyle w:val="hps"/>
          <w:lang w:val="en-US"/>
        </w:rPr>
        <w:t>development</w:t>
      </w:r>
      <w:r w:rsidRPr="00BC38A2">
        <w:rPr>
          <w:lang w:val="en-US"/>
        </w:rPr>
        <w:t xml:space="preserve">, </w:t>
      </w:r>
      <w:r w:rsidRPr="00BC38A2">
        <w:rPr>
          <w:rStyle w:val="hps"/>
          <w:lang w:val="en-US"/>
        </w:rPr>
        <w:t>a</w:t>
      </w:r>
      <w:r w:rsidRPr="00BC38A2">
        <w:rPr>
          <w:lang w:val="en-US"/>
        </w:rPr>
        <w:t xml:space="preserve"> </w:t>
      </w:r>
      <w:r w:rsidRPr="00BC38A2">
        <w:rPr>
          <w:rStyle w:val="hps"/>
          <w:lang w:val="en-US"/>
        </w:rPr>
        <w:t>list of</w:t>
      </w:r>
      <w:r w:rsidRPr="00BC38A2">
        <w:rPr>
          <w:lang w:val="en-US"/>
        </w:rPr>
        <w:t xml:space="preserve"> </w:t>
      </w:r>
      <w:r w:rsidRPr="00BC38A2">
        <w:rPr>
          <w:rStyle w:val="hps"/>
          <w:lang w:val="en-US"/>
        </w:rPr>
        <w:t>demands</w:t>
      </w:r>
      <w:r w:rsidR="00277CFB">
        <w:rPr>
          <w:rStyle w:val="hps"/>
          <w:lang w:val="en-US"/>
        </w:rPr>
        <w:t xml:space="preserve"> was</w:t>
      </w:r>
      <w:r w:rsidR="00796A7F">
        <w:rPr>
          <w:rStyle w:val="hps"/>
          <w:lang w:val="en-US"/>
        </w:rPr>
        <w:t xml:space="preserve"> written</w:t>
      </w:r>
      <w:r w:rsidRPr="00BC38A2">
        <w:rPr>
          <w:lang w:val="en-US"/>
        </w:rPr>
        <w:t xml:space="preserve">, </w:t>
      </w:r>
      <w:r w:rsidRPr="00BC38A2">
        <w:rPr>
          <w:rStyle w:val="hps"/>
          <w:lang w:val="en-US"/>
        </w:rPr>
        <w:t>the main</w:t>
      </w:r>
      <w:r w:rsidRPr="00BC38A2">
        <w:rPr>
          <w:lang w:val="en-US"/>
        </w:rPr>
        <w:t xml:space="preserve"> </w:t>
      </w:r>
      <w:r w:rsidRPr="00BC38A2">
        <w:rPr>
          <w:rStyle w:val="hps"/>
          <w:lang w:val="en-US"/>
        </w:rPr>
        <w:t>and partial</w:t>
      </w:r>
      <w:r w:rsidRPr="00BC38A2">
        <w:rPr>
          <w:lang w:val="en-US"/>
        </w:rPr>
        <w:t xml:space="preserve"> </w:t>
      </w:r>
      <w:r w:rsidRPr="00BC38A2">
        <w:rPr>
          <w:rStyle w:val="hps"/>
          <w:lang w:val="en-US"/>
        </w:rPr>
        <w:t>function</w:t>
      </w:r>
      <w:r w:rsidRPr="00BC38A2">
        <w:rPr>
          <w:lang w:val="en-US"/>
        </w:rPr>
        <w:t xml:space="preserve"> </w:t>
      </w:r>
      <w:r w:rsidRPr="00BC38A2">
        <w:rPr>
          <w:rStyle w:val="hps"/>
          <w:lang w:val="en-US"/>
        </w:rPr>
        <w:t>of machine</w:t>
      </w:r>
      <w:r w:rsidR="00277CFB">
        <w:rPr>
          <w:rStyle w:val="hps"/>
          <w:lang w:val="en-US"/>
        </w:rPr>
        <w:t xml:space="preserve"> were analyzed</w:t>
      </w:r>
      <w:r w:rsidRPr="00BC38A2">
        <w:rPr>
          <w:lang w:val="en-US"/>
        </w:rPr>
        <w:t xml:space="preserve">, </w:t>
      </w:r>
      <w:r w:rsidRPr="00BC38A2">
        <w:rPr>
          <w:rStyle w:val="hps"/>
          <w:lang w:val="en-US"/>
        </w:rPr>
        <w:t>the most common problems</w:t>
      </w:r>
      <w:r w:rsidRPr="00BC38A2">
        <w:rPr>
          <w:lang w:val="en-US"/>
        </w:rPr>
        <w:t xml:space="preserve"> </w:t>
      </w:r>
      <w:r w:rsidRPr="00BC38A2">
        <w:rPr>
          <w:rStyle w:val="hps"/>
          <w:lang w:val="en-US"/>
        </w:rPr>
        <w:t>that occur</w:t>
      </w:r>
      <w:r w:rsidRPr="00BC38A2">
        <w:rPr>
          <w:lang w:val="en-US"/>
        </w:rPr>
        <w:t xml:space="preserve"> </w:t>
      </w:r>
      <w:r w:rsidRPr="00BC38A2">
        <w:rPr>
          <w:rStyle w:val="hps"/>
          <w:lang w:val="en-US"/>
        </w:rPr>
        <w:t>with</w:t>
      </w:r>
      <w:r w:rsidRPr="00BC38A2">
        <w:rPr>
          <w:lang w:val="en-US"/>
        </w:rPr>
        <w:t xml:space="preserve"> </w:t>
      </w:r>
      <w:r w:rsidRPr="00BC38A2">
        <w:rPr>
          <w:rStyle w:val="hps"/>
          <w:lang w:val="en-US"/>
        </w:rPr>
        <w:t>machines</w:t>
      </w:r>
      <w:r w:rsidRPr="00BC38A2">
        <w:rPr>
          <w:lang w:val="en-US"/>
        </w:rPr>
        <w:t xml:space="preserve"> </w:t>
      </w:r>
      <w:r w:rsidRPr="00BC38A2">
        <w:rPr>
          <w:rStyle w:val="hps"/>
          <w:lang w:val="en-US"/>
        </w:rPr>
        <w:t>for longitudinal</w:t>
      </w:r>
      <w:r w:rsidRPr="00BC38A2">
        <w:rPr>
          <w:lang w:val="en-US"/>
        </w:rPr>
        <w:t xml:space="preserve"> </w:t>
      </w:r>
      <w:r w:rsidRPr="00BC38A2">
        <w:rPr>
          <w:rStyle w:val="hps"/>
          <w:lang w:val="en-US"/>
        </w:rPr>
        <w:t>welding</w:t>
      </w:r>
      <w:r w:rsidR="00277CFB">
        <w:rPr>
          <w:rStyle w:val="hps"/>
          <w:lang w:val="en-US"/>
        </w:rPr>
        <w:t xml:space="preserve"> were explored</w:t>
      </w:r>
      <w:r w:rsidR="003A0431">
        <w:rPr>
          <w:lang w:val="en-US"/>
        </w:rPr>
        <w:t xml:space="preserve"> and improvements have been carried out,</w:t>
      </w:r>
      <w:r w:rsidRPr="00BC38A2">
        <w:rPr>
          <w:lang w:val="en-US"/>
        </w:rPr>
        <w:t xml:space="preserve"> </w:t>
      </w:r>
      <w:r w:rsidRPr="00BC38A2">
        <w:rPr>
          <w:rStyle w:val="hps"/>
          <w:lang w:val="en-US"/>
        </w:rPr>
        <w:t>a 3D</w:t>
      </w:r>
      <w:r w:rsidR="007161C8">
        <w:rPr>
          <w:rStyle w:val="hps"/>
          <w:lang w:val="en-US"/>
        </w:rPr>
        <w:t xml:space="preserve"> model</w:t>
      </w:r>
      <w:r w:rsidRPr="00BC38A2">
        <w:rPr>
          <w:rStyle w:val="hps"/>
          <w:lang w:val="en-US"/>
        </w:rPr>
        <w:t xml:space="preserve"> </w:t>
      </w:r>
      <w:r w:rsidR="007161C8">
        <w:rPr>
          <w:rStyle w:val="hps"/>
          <w:lang w:val="en-US"/>
        </w:rPr>
        <w:t xml:space="preserve">of machine </w:t>
      </w:r>
      <w:r w:rsidR="003A0431" w:rsidRPr="00BC38A2">
        <w:rPr>
          <w:rStyle w:val="hps"/>
          <w:lang w:val="en-US"/>
        </w:rPr>
        <w:t xml:space="preserve">is shown </w:t>
      </w:r>
      <w:r w:rsidRPr="00BC38A2">
        <w:rPr>
          <w:rStyle w:val="hps"/>
          <w:lang w:val="en-US"/>
        </w:rPr>
        <w:t>and</w:t>
      </w:r>
      <w:r w:rsidRPr="00BC38A2">
        <w:rPr>
          <w:lang w:val="en-US"/>
        </w:rPr>
        <w:t xml:space="preserve"> </w:t>
      </w:r>
      <w:r w:rsidRPr="00BC38A2">
        <w:rPr>
          <w:rStyle w:val="hps"/>
          <w:lang w:val="en-US"/>
        </w:rPr>
        <w:t>necessary</w:t>
      </w:r>
      <w:r w:rsidRPr="00BC38A2">
        <w:rPr>
          <w:lang w:val="en-US"/>
        </w:rPr>
        <w:t xml:space="preserve"> </w:t>
      </w:r>
      <w:r w:rsidRPr="00BC38A2">
        <w:rPr>
          <w:rStyle w:val="hps"/>
          <w:lang w:val="en-US"/>
        </w:rPr>
        <w:t>calculations</w:t>
      </w:r>
      <w:r w:rsidR="00277CFB">
        <w:rPr>
          <w:rStyle w:val="hps"/>
          <w:lang w:val="en-US"/>
        </w:rPr>
        <w:t xml:space="preserve"> were carried out</w:t>
      </w:r>
      <w:r w:rsidRPr="00BC38A2">
        <w:rPr>
          <w:lang w:val="en-US"/>
        </w:rPr>
        <w:t xml:space="preserve">. </w:t>
      </w:r>
      <w:r w:rsidR="00277CFB">
        <w:rPr>
          <w:lang w:val="en-US"/>
        </w:rPr>
        <w:t>A</w:t>
      </w:r>
      <w:r w:rsidR="00796A7F">
        <w:rPr>
          <w:lang w:val="en-US"/>
        </w:rPr>
        <w:t xml:space="preserve">nalysis of </w:t>
      </w:r>
      <w:r w:rsidRPr="00BC38A2">
        <w:rPr>
          <w:rStyle w:val="hps"/>
          <w:lang w:val="en-US"/>
        </w:rPr>
        <w:t>industrial</w:t>
      </w:r>
      <w:r w:rsidRPr="00BC38A2">
        <w:rPr>
          <w:lang w:val="en-US"/>
        </w:rPr>
        <w:t xml:space="preserve"> </w:t>
      </w:r>
      <w:r w:rsidRPr="00BC38A2">
        <w:rPr>
          <w:rStyle w:val="hps"/>
          <w:lang w:val="en-US"/>
        </w:rPr>
        <w:t>design</w:t>
      </w:r>
      <w:r w:rsidRPr="00BC38A2">
        <w:rPr>
          <w:lang w:val="en-US"/>
        </w:rPr>
        <w:t xml:space="preserve"> </w:t>
      </w:r>
      <w:r w:rsidR="00796A7F">
        <w:rPr>
          <w:lang w:val="en-US"/>
        </w:rPr>
        <w:t xml:space="preserve">of </w:t>
      </w:r>
      <w:r w:rsidRPr="00BC38A2">
        <w:rPr>
          <w:rStyle w:val="hps"/>
          <w:lang w:val="en-US"/>
        </w:rPr>
        <w:t>machine</w:t>
      </w:r>
      <w:r w:rsidRPr="00BC38A2">
        <w:rPr>
          <w:lang w:val="en-US"/>
        </w:rPr>
        <w:t xml:space="preserve"> </w:t>
      </w:r>
      <w:r w:rsidRPr="00BC38A2">
        <w:rPr>
          <w:rStyle w:val="hps"/>
          <w:lang w:val="en-US"/>
        </w:rPr>
        <w:t>for longitudinal</w:t>
      </w:r>
      <w:r w:rsidRPr="00BC38A2">
        <w:rPr>
          <w:lang w:val="en-US"/>
        </w:rPr>
        <w:t xml:space="preserve"> </w:t>
      </w:r>
      <w:r w:rsidRPr="00BC38A2">
        <w:rPr>
          <w:rStyle w:val="hps"/>
          <w:lang w:val="en-US"/>
        </w:rPr>
        <w:t>welding</w:t>
      </w:r>
      <w:r w:rsidR="00277CFB">
        <w:rPr>
          <w:rStyle w:val="hps"/>
          <w:lang w:val="en-US"/>
        </w:rPr>
        <w:t xml:space="preserve"> were c</w:t>
      </w:r>
      <w:r w:rsidR="00277CFB" w:rsidRPr="00BC38A2">
        <w:rPr>
          <w:rStyle w:val="hps"/>
          <w:lang w:val="en-US"/>
        </w:rPr>
        <w:t>onducted</w:t>
      </w:r>
      <w:r w:rsidRPr="00BC38A2">
        <w:rPr>
          <w:lang w:val="en-US"/>
        </w:rPr>
        <w:t>.</w:t>
      </w:r>
      <w:r w:rsidR="00612139" w:rsidRPr="00BC38A2">
        <w:rPr>
          <w:lang w:val="en-US"/>
        </w:rPr>
        <w:br w:type="page"/>
      </w:r>
    </w:p>
    <w:sdt>
      <w:sdtPr>
        <w:rPr>
          <w:rFonts w:ascii="Times New Roman" w:eastAsiaTheme="minorHAnsi" w:hAnsi="Times New Roman" w:cstheme="minorBidi"/>
          <w:b w:val="0"/>
          <w:bCs w:val="0"/>
          <w:color w:val="auto"/>
          <w:sz w:val="24"/>
          <w:szCs w:val="22"/>
          <w:lang w:val="hr-BA"/>
        </w:rPr>
        <w:id w:val="29308016"/>
        <w:docPartObj>
          <w:docPartGallery w:val="Table of Contents"/>
          <w:docPartUnique/>
        </w:docPartObj>
      </w:sdtPr>
      <w:sdtContent>
        <w:p w:rsidR="00BC641E" w:rsidRDefault="001226D7" w:rsidP="003D7BF7">
          <w:pPr>
            <w:pStyle w:val="TOCHeading"/>
            <w:shd w:val="clear" w:color="auto" w:fill="FFFFFF" w:themeFill="background1"/>
            <w:spacing w:before="0"/>
            <w:rPr>
              <w:rFonts w:ascii="Times New Roman" w:hAnsi="Times New Roman" w:cs="Times New Roman"/>
              <w:b w:val="0"/>
              <w:color w:val="auto"/>
              <w:sz w:val="30"/>
              <w:szCs w:val="30"/>
              <w:lang w:val="hr-HR"/>
            </w:rPr>
          </w:pPr>
          <w:r w:rsidRPr="00234014">
            <w:rPr>
              <w:rFonts w:ascii="Times New Roman" w:hAnsi="Times New Roman" w:cs="Times New Roman"/>
              <w:b w:val="0"/>
              <w:color w:val="auto"/>
              <w:sz w:val="30"/>
              <w:szCs w:val="30"/>
              <w:lang w:val="hr-HR"/>
            </w:rPr>
            <w:t>SADRŽAJ</w:t>
          </w:r>
        </w:p>
        <w:p w:rsidR="003E5905" w:rsidRDefault="004769FC">
          <w:pPr>
            <w:pStyle w:val="TOC1"/>
            <w:rPr>
              <w:rFonts w:asciiTheme="minorHAnsi" w:eastAsiaTheme="minorEastAsia" w:hAnsiTheme="minorHAnsi"/>
              <w:noProof/>
              <w:sz w:val="22"/>
              <w:lang w:val="hr-HR" w:eastAsia="hr-HR"/>
            </w:rPr>
          </w:pPr>
          <w:r>
            <w:fldChar w:fldCharType="begin"/>
          </w:r>
          <w:r w:rsidR="00F7387E">
            <w:instrText xml:space="preserve"> TOC \o "1-3" \h \z \u </w:instrText>
          </w:r>
          <w:r>
            <w:fldChar w:fldCharType="separate"/>
          </w:r>
          <w:hyperlink w:anchor="_Toc424213243" w:history="1">
            <w:r w:rsidR="003E5905" w:rsidRPr="001D6566">
              <w:rPr>
                <w:rStyle w:val="Hyperlink"/>
                <w:noProof/>
                <w:lang w:val="hr-HR"/>
              </w:rPr>
              <w:t>PREGLED VELIČINA, OZNAKA I JEDNICA</w:t>
            </w:r>
          </w:hyperlink>
        </w:p>
        <w:p w:rsidR="003E5905" w:rsidRDefault="004769FC">
          <w:pPr>
            <w:pStyle w:val="TOC1"/>
            <w:rPr>
              <w:rFonts w:asciiTheme="minorHAnsi" w:eastAsiaTheme="minorEastAsia" w:hAnsiTheme="minorHAnsi"/>
              <w:noProof/>
              <w:sz w:val="22"/>
              <w:lang w:val="hr-HR" w:eastAsia="hr-HR"/>
            </w:rPr>
          </w:pPr>
          <w:hyperlink w:anchor="_Toc424213244" w:history="1">
            <w:r w:rsidR="003E5905" w:rsidRPr="001D6566">
              <w:rPr>
                <w:rStyle w:val="Hyperlink"/>
                <w:noProof/>
              </w:rPr>
              <w:t>1. UVOD</w:t>
            </w:r>
            <w:r w:rsidR="003E5905">
              <w:rPr>
                <w:noProof/>
                <w:webHidden/>
              </w:rPr>
              <w:tab/>
            </w:r>
            <w:r>
              <w:rPr>
                <w:noProof/>
                <w:webHidden/>
              </w:rPr>
              <w:fldChar w:fldCharType="begin"/>
            </w:r>
            <w:r w:rsidR="003E5905">
              <w:rPr>
                <w:noProof/>
                <w:webHidden/>
              </w:rPr>
              <w:instrText xml:space="preserve"> PAGEREF _Toc424213244 \h </w:instrText>
            </w:r>
            <w:r>
              <w:rPr>
                <w:noProof/>
                <w:webHidden/>
              </w:rPr>
            </w:r>
            <w:r>
              <w:rPr>
                <w:noProof/>
                <w:webHidden/>
              </w:rPr>
              <w:fldChar w:fldCharType="separate"/>
            </w:r>
            <w:r w:rsidR="00A75DC7">
              <w:rPr>
                <w:noProof/>
                <w:webHidden/>
              </w:rPr>
              <w:t>1</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45" w:history="1">
            <w:r w:rsidR="003E5905" w:rsidRPr="001D6566">
              <w:rPr>
                <w:rStyle w:val="Hyperlink"/>
                <w:noProof/>
                <w:lang w:val="hr-HR"/>
              </w:rPr>
              <w:t>2. LISTA ZAHTJEVA</w:t>
            </w:r>
            <w:r w:rsidR="003E5905">
              <w:rPr>
                <w:noProof/>
                <w:webHidden/>
              </w:rPr>
              <w:tab/>
            </w:r>
            <w:r>
              <w:rPr>
                <w:noProof/>
                <w:webHidden/>
              </w:rPr>
              <w:fldChar w:fldCharType="begin"/>
            </w:r>
            <w:r w:rsidR="003E5905">
              <w:rPr>
                <w:noProof/>
                <w:webHidden/>
              </w:rPr>
              <w:instrText xml:space="preserve"> PAGEREF _Toc424213245 \h </w:instrText>
            </w:r>
            <w:r>
              <w:rPr>
                <w:noProof/>
                <w:webHidden/>
              </w:rPr>
            </w:r>
            <w:r>
              <w:rPr>
                <w:noProof/>
                <w:webHidden/>
              </w:rPr>
              <w:fldChar w:fldCharType="separate"/>
            </w:r>
            <w:r w:rsidR="00A75DC7">
              <w:rPr>
                <w:noProof/>
                <w:webHidden/>
              </w:rPr>
              <w:t>3</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46" w:history="1">
            <w:r w:rsidR="003E5905" w:rsidRPr="001D6566">
              <w:rPr>
                <w:rStyle w:val="Hyperlink"/>
                <w:noProof/>
                <w:lang w:val="hr-HR"/>
              </w:rPr>
              <w:t>3. DEFINICIJA UKUPNE FUNKCIJE I PARCIJALNIH FUNKCIJA</w:t>
            </w:r>
            <w:r w:rsidR="003E5905">
              <w:rPr>
                <w:noProof/>
                <w:webHidden/>
              </w:rPr>
              <w:tab/>
            </w:r>
            <w:r>
              <w:rPr>
                <w:noProof/>
                <w:webHidden/>
              </w:rPr>
              <w:fldChar w:fldCharType="begin"/>
            </w:r>
            <w:r w:rsidR="003E5905">
              <w:rPr>
                <w:noProof/>
                <w:webHidden/>
              </w:rPr>
              <w:instrText xml:space="preserve"> PAGEREF _Toc424213246 \h </w:instrText>
            </w:r>
            <w:r>
              <w:rPr>
                <w:noProof/>
                <w:webHidden/>
              </w:rPr>
            </w:r>
            <w:r>
              <w:rPr>
                <w:noProof/>
                <w:webHidden/>
              </w:rPr>
              <w:fldChar w:fldCharType="separate"/>
            </w:r>
            <w:r w:rsidR="00A75DC7">
              <w:rPr>
                <w:noProof/>
                <w:webHidden/>
              </w:rPr>
              <w:t>5</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47" w:history="1">
            <w:r w:rsidR="003E5905" w:rsidRPr="001D6566">
              <w:rPr>
                <w:rStyle w:val="Hyperlink"/>
                <w:noProof/>
                <w:lang w:val="hr-HR"/>
              </w:rPr>
              <w:t>3.1 Određivanje tipa funkcije</w:t>
            </w:r>
            <w:r w:rsidR="003E5905">
              <w:rPr>
                <w:noProof/>
                <w:webHidden/>
              </w:rPr>
              <w:tab/>
            </w:r>
            <w:r>
              <w:rPr>
                <w:noProof/>
                <w:webHidden/>
              </w:rPr>
              <w:fldChar w:fldCharType="begin"/>
            </w:r>
            <w:r w:rsidR="003E5905">
              <w:rPr>
                <w:noProof/>
                <w:webHidden/>
              </w:rPr>
              <w:instrText xml:space="preserve"> PAGEREF _Toc424213247 \h </w:instrText>
            </w:r>
            <w:r>
              <w:rPr>
                <w:noProof/>
                <w:webHidden/>
              </w:rPr>
            </w:r>
            <w:r>
              <w:rPr>
                <w:noProof/>
                <w:webHidden/>
              </w:rPr>
              <w:fldChar w:fldCharType="separate"/>
            </w:r>
            <w:r w:rsidR="00A75DC7">
              <w:rPr>
                <w:noProof/>
                <w:webHidden/>
              </w:rPr>
              <w:t>6</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48" w:history="1">
            <w:r w:rsidR="003E5905" w:rsidRPr="001D6566">
              <w:rPr>
                <w:rStyle w:val="Hyperlink"/>
                <w:noProof/>
                <w:lang w:val="hr-HR"/>
              </w:rPr>
              <w:t>3.2 Određivanje proizvoda</w:t>
            </w:r>
            <w:r w:rsidR="003E5905">
              <w:rPr>
                <w:noProof/>
                <w:webHidden/>
              </w:rPr>
              <w:tab/>
            </w:r>
            <w:r>
              <w:rPr>
                <w:noProof/>
                <w:webHidden/>
              </w:rPr>
              <w:fldChar w:fldCharType="begin"/>
            </w:r>
            <w:r w:rsidR="003E5905">
              <w:rPr>
                <w:noProof/>
                <w:webHidden/>
              </w:rPr>
              <w:instrText xml:space="preserve"> PAGEREF _Toc424213248 \h </w:instrText>
            </w:r>
            <w:r>
              <w:rPr>
                <w:noProof/>
                <w:webHidden/>
              </w:rPr>
            </w:r>
            <w:r>
              <w:rPr>
                <w:noProof/>
                <w:webHidden/>
              </w:rPr>
              <w:fldChar w:fldCharType="separate"/>
            </w:r>
            <w:r w:rsidR="00A75DC7">
              <w:rPr>
                <w:noProof/>
                <w:webHidden/>
              </w:rPr>
              <w:t>8</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49" w:history="1">
            <w:r w:rsidR="003E5905" w:rsidRPr="001D6566">
              <w:rPr>
                <w:rStyle w:val="Hyperlink"/>
                <w:noProof/>
                <w:lang w:val="hr-HR"/>
              </w:rPr>
              <w:t>3.3 Gruba funkcijska struktura</w:t>
            </w:r>
            <w:r w:rsidR="003E5905">
              <w:rPr>
                <w:noProof/>
                <w:webHidden/>
              </w:rPr>
              <w:tab/>
            </w:r>
            <w:r>
              <w:rPr>
                <w:noProof/>
                <w:webHidden/>
              </w:rPr>
              <w:fldChar w:fldCharType="begin"/>
            </w:r>
            <w:r w:rsidR="003E5905">
              <w:rPr>
                <w:noProof/>
                <w:webHidden/>
              </w:rPr>
              <w:instrText xml:space="preserve"> PAGEREF _Toc424213249 \h </w:instrText>
            </w:r>
            <w:r>
              <w:rPr>
                <w:noProof/>
                <w:webHidden/>
              </w:rPr>
            </w:r>
            <w:r>
              <w:rPr>
                <w:noProof/>
                <w:webHidden/>
              </w:rPr>
              <w:fldChar w:fldCharType="separate"/>
            </w:r>
            <w:r w:rsidR="00A75DC7">
              <w:rPr>
                <w:noProof/>
                <w:webHidden/>
              </w:rPr>
              <w:t>10</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0" w:history="1">
            <w:r w:rsidR="003E5905" w:rsidRPr="001D6566">
              <w:rPr>
                <w:rStyle w:val="Hyperlink"/>
                <w:noProof/>
                <w:lang w:val="hr-HR"/>
              </w:rPr>
              <w:t>3.4 Detaljna funkcijska struktura</w:t>
            </w:r>
            <w:r w:rsidR="003E5905">
              <w:rPr>
                <w:noProof/>
                <w:webHidden/>
              </w:rPr>
              <w:tab/>
            </w:r>
            <w:r>
              <w:rPr>
                <w:noProof/>
                <w:webHidden/>
              </w:rPr>
              <w:fldChar w:fldCharType="begin"/>
            </w:r>
            <w:r w:rsidR="003E5905">
              <w:rPr>
                <w:noProof/>
                <w:webHidden/>
              </w:rPr>
              <w:instrText xml:space="preserve"> PAGEREF _Toc424213250 \h </w:instrText>
            </w:r>
            <w:r>
              <w:rPr>
                <w:noProof/>
                <w:webHidden/>
              </w:rPr>
            </w:r>
            <w:r>
              <w:rPr>
                <w:noProof/>
                <w:webHidden/>
              </w:rPr>
              <w:fldChar w:fldCharType="separate"/>
            </w:r>
            <w:r w:rsidR="00A75DC7">
              <w:rPr>
                <w:noProof/>
                <w:webHidden/>
              </w:rPr>
              <w:t>12</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51" w:history="1">
            <w:r w:rsidR="003E5905" w:rsidRPr="001D6566">
              <w:rPr>
                <w:rStyle w:val="Hyperlink"/>
                <w:noProof/>
                <w:lang w:val="hr-HR"/>
              </w:rPr>
              <w:t>4. VRSTE AUTOMATA I PRIKAZ SASTAVNIH DIJELOVA</w:t>
            </w:r>
            <w:r w:rsidR="003E5905">
              <w:rPr>
                <w:noProof/>
                <w:webHidden/>
              </w:rPr>
              <w:tab/>
            </w:r>
            <w:r>
              <w:rPr>
                <w:noProof/>
                <w:webHidden/>
              </w:rPr>
              <w:fldChar w:fldCharType="begin"/>
            </w:r>
            <w:r w:rsidR="003E5905">
              <w:rPr>
                <w:noProof/>
                <w:webHidden/>
              </w:rPr>
              <w:instrText xml:space="preserve"> PAGEREF _Toc424213251 \h </w:instrText>
            </w:r>
            <w:r>
              <w:rPr>
                <w:noProof/>
                <w:webHidden/>
              </w:rPr>
            </w:r>
            <w:r>
              <w:rPr>
                <w:noProof/>
                <w:webHidden/>
              </w:rPr>
              <w:fldChar w:fldCharType="separate"/>
            </w:r>
            <w:r w:rsidR="00A75DC7">
              <w:rPr>
                <w:noProof/>
                <w:webHidden/>
              </w:rPr>
              <w:t>15</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2" w:history="1">
            <w:r w:rsidR="003E5905" w:rsidRPr="001D6566">
              <w:rPr>
                <w:rStyle w:val="Hyperlink"/>
                <w:noProof/>
              </w:rPr>
              <w:t>4.1 Mehanizam držača volfram elektrode</w:t>
            </w:r>
            <w:r w:rsidR="003E5905">
              <w:rPr>
                <w:noProof/>
                <w:webHidden/>
              </w:rPr>
              <w:tab/>
            </w:r>
            <w:r>
              <w:rPr>
                <w:noProof/>
                <w:webHidden/>
              </w:rPr>
              <w:fldChar w:fldCharType="begin"/>
            </w:r>
            <w:r w:rsidR="003E5905">
              <w:rPr>
                <w:noProof/>
                <w:webHidden/>
              </w:rPr>
              <w:instrText xml:space="preserve"> PAGEREF _Toc424213252 \h </w:instrText>
            </w:r>
            <w:r>
              <w:rPr>
                <w:noProof/>
                <w:webHidden/>
              </w:rPr>
            </w:r>
            <w:r>
              <w:rPr>
                <w:noProof/>
                <w:webHidden/>
              </w:rPr>
              <w:fldChar w:fldCharType="separate"/>
            </w:r>
            <w:r w:rsidR="00A75DC7">
              <w:rPr>
                <w:noProof/>
                <w:webHidden/>
              </w:rPr>
              <w:t>17</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3" w:history="1">
            <w:r w:rsidR="003E5905" w:rsidRPr="001D6566">
              <w:rPr>
                <w:rStyle w:val="Hyperlink"/>
                <w:noProof/>
                <w:lang w:val="hr-HR"/>
              </w:rPr>
              <w:t>4.2 Pogon držača volfram elektrode</w:t>
            </w:r>
            <w:r w:rsidR="003E5905">
              <w:rPr>
                <w:noProof/>
                <w:webHidden/>
              </w:rPr>
              <w:tab/>
            </w:r>
            <w:r>
              <w:rPr>
                <w:noProof/>
                <w:webHidden/>
              </w:rPr>
              <w:fldChar w:fldCharType="begin"/>
            </w:r>
            <w:r w:rsidR="003E5905">
              <w:rPr>
                <w:noProof/>
                <w:webHidden/>
              </w:rPr>
              <w:instrText xml:space="preserve"> PAGEREF _Toc424213253 \h </w:instrText>
            </w:r>
            <w:r>
              <w:rPr>
                <w:noProof/>
                <w:webHidden/>
              </w:rPr>
            </w:r>
            <w:r>
              <w:rPr>
                <w:noProof/>
                <w:webHidden/>
              </w:rPr>
              <w:fldChar w:fldCharType="separate"/>
            </w:r>
            <w:r w:rsidR="00A75DC7">
              <w:rPr>
                <w:noProof/>
                <w:webHidden/>
              </w:rPr>
              <w:t>19</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4" w:history="1">
            <w:r w:rsidR="003E5905" w:rsidRPr="001D6566">
              <w:rPr>
                <w:rStyle w:val="Hyperlink"/>
                <w:noProof/>
              </w:rPr>
              <w:t>4.3 Mehanizam za stezanje materijala koji će se zavarivati</w:t>
            </w:r>
            <w:r w:rsidR="003E5905">
              <w:rPr>
                <w:noProof/>
                <w:webHidden/>
              </w:rPr>
              <w:tab/>
            </w:r>
            <w:r>
              <w:rPr>
                <w:noProof/>
                <w:webHidden/>
              </w:rPr>
              <w:fldChar w:fldCharType="begin"/>
            </w:r>
            <w:r w:rsidR="003E5905">
              <w:rPr>
                <w:noProof/>
                <w:webHidden/>
              </w:rPr>
              <w:instrText xml:space="preserve"> PAGEREF _Toc424213254 \h </w:instrText>
            </w:r>
            <w:r>
              <w:rPr>
                <w:noProof/>
                <w:webHidden/>
              </w:rPr>
            </w:r>
            <w:r>
              <w:rPr>
                <w:noProof/>
                <w:webHidden/>
              </w:rPr>
              <w:fldChar w:fldCharType="separate"/>
            </w:r>
            <w:r w:rsidR="00A75DC7">
              <w:rPr>
                <w:noProof/>
                <w:webHidden/>
              </w:rPr>
              <w:t>20</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5" w:history="1">
            <w:r w:rsidR="003E5905" w:rsidRPr="001D6566">
              <w:rPr>
                <w:rStyle w:val="Hyperlink"/>
                <w:noProof/>
              </w:rPr>
              <w:t>4.4 Konstrukcija automata</w:t>
            </w:r>
            <w:r w:rsidR="003E5905">
              <w:rPr>
                <w:noProof/>
                <w:webHidden/>
              </w:rPr>
              <w:tab/>
            </w:r>
            <w:r>
              <w:rPr>
                <w:noProof/>
                <w:webHidden/>
              </w:rPr>
              <w:fldChar w:fldCharType="begin"/>
            </w:r>
            <w:r w:rsidR="003E5905">
              <w:rPr>
                <w:noProof/>
                <w:webHidden/>
              </w:rPr>
              <w:instrText xml:space="preserve"> PAGEREF _Toc424213255 \h </w:instrText>
            </w:r>
            <w:r>
              <w:rPr>
                <w:noProof/>
                <w:webHidden/>
              </w:rPr>
            </w:r>
            <w:r>
              <w:rPr>
                <w:noProof/>
                <w:webHidden/>
              </w:rPr>
              <w:fldChar w:fldCharType="separate"/>
            </w:r>
            <w:r w:rsidR="00A75DC7">
              <w:rPr>
                <w:noProof/>
                <w:webHidden/>
              </w:rPr>
              <w:t>23</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6" w:history="1">
            <w:r w:rsidR="003E5905" w:rsidRPr="001D6566">
              <w:rPr>
                <w:rStyle w:val="Hyperlink"/>
                <w:noProof/>
              </w:rPr>
              <w:t>4.5 Upravljački dio</w:t>
            </w:r>
            <w:r w:rsidR="003E5905">
              <w:rPr>
                <w:noProof/>
                <w:webHidden/>
              </w:rPr>
              <w:tab/>
            </w:r>
            <w:r>
              <w:rPr>
                <w:noProof/>
                <w:webHidden/>
              </w:rPr>
              <w:fldChar w:fldCharType="begin"/>
            </w:r>
            <w:r w:rsidR="003E5905">
              <w:rPr>
                <w:noProof/>
                <w:webHidden/>
              </w:rPr>
              <w:instrText xml:space="preserve"> PAGEREF _Toc424213256 \h </w:instrText>
            </w:r>
            <w:r>
              <w:rPr>
                <w:noProof/>
                <w:webHidden/>
              </w:rPr>
            </w:r>
            <w:r>
              <w:rPr>
                <w:noProof/>
                <w:webHidden/>
              </w:rPr>
              <w:fldChar w:fldCharType="separate"/>
            </w:r>
            <w:r w:rsidR="00A75DC7">
              <w:rPr>
                <w:noProof/>
                <w:webHidden/>
              </w:rPr>
              <w:t>24</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57" w:history="1">
            <w:r w:rsidR="003E5905" w:rsidRPr="001D6566">
              <w:rPr>
                <w:rStyle w:val="Hyperlink"/>
                <w:noProof/>
                <w:lang w:val="hr-HR"/>
              </w:rPr>
              <w:t>5. OPIS PROBLEMA</w:t>
            </w:r>
            <w:r w:rsidR="003E5905">
              <w:rPr>
                <w:noProof/>
                <w:webHidden/>
              </w:rPr>
              <w:tab/>
            </w:r>
            <w:r>
              <w:rPr>
                <w:noProof/>
                <w:webHidden/>
              </w:rPr>
              <w:fldChar w:fldCharType="begin"/>
            </w:r>
            <w:r w:rsidR="003E5905">
              <w:rPr>
                <w:noProof/>
                <w:webHidden/>
              </w:rPr>
              <w:instrText xml:space="preserve"> PAGEREF _Toc424213257 \h </w:instrText>
            </w:r>
            <w:r>
              <w:rPr>
                <w:noProof/>
                <w:webHidden/>
              </w:rPr>
            </w:r>
            <w:r>
              <w:rPr>
                <w:noProof/>
                <w:webHidden/>
              </w:rPr>
              <w:fldChar w:fldCharType="separate"/>
            </w:r>
            <w:r w:rsidR="00A75DC7">
              <w:rPr>
                <w:noProof/>
                <w:webHidden/>
              </w:rPr>
              <w:t>25</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8" w:history="1">
            <w:r w:rsidR="003E5905" w:rsidRPr="001D6566">
              <w:rPr>
                <w:rStyle w:val="Hyperlink"/>
                <w:noProof/>
                <w:lang w:val="hr-HR"/>
              </w:rPr>
              <w:t>5.1 Metoda anketiranja</w:t>
            </w:r>
            <w:r w:rsidR="003E5905">
              <w:rPr>
                <w:noProof/>
                <w:webHidden/>
              </w:rPr>
              <w:tab/>
            </w:r>
            <w:r>
              <w:rPr>
                <w:noProof/>
                <w:webHidden/>
              </w:rPr>
              <w:fldChar w:fldCharType="begin"/>
            </w:r>
            <w:r w:rsidR="003E5905">
              <w:rPr>
                <w:noProof/>
                <w:webHidden/>
              </w:rPr>
              <w:instrText xml:space="preserve"> PAGEREF _Toc424213258 \h </w:instrText>
            </w:r>
            <w:r>
              <w:rPr>
                <w:noProof/>
                <w:webHidden/>
              </w:rPr>
            </w:r>
            <w:r>
              <w:rPr>
                <w:noProof/>
                <w:webHidden/>
              </w:rPr>
              <w:fldChar w:fldCharType="separate"/>
            </w:r>
            <w:r w:rsidR="00A75DC7">
              <w:rPr>
                <w:noProof/>
                <w:webHidden/>
              </w:rPr>
              <w:t>25</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59" w:history="1">
            <w:r w:rsidR="003E5905" w:rsidRPr="001D6566">
              <w:rPr>
                <w:rStyle w:val="Hyperlink"/>
                <w:noProof/>
                <w:lang w:val="hr-HR"/>
              </w:rPr>
              <w:t>5.2 Vrste pitanja u anketnom upitniku</w:t>
            </w:r>
            <w:r w:rsidR="003E5905">
              <w:rPr>
                <w:noProof/>
                <w:webHidden/>
              </w:rPr>
              <w:tab/>
            </w:r>
            <w:r>
              <w:rPr>
                <w:noProof/>
                <w:webHidden/>
              </w:rPr>
              <w:fldChar w:fldCharType="begin"/>
            </w:r>
            <w:r w:rsidR="003E5905">
              <w:rPr>
                <w:noProof/>
                <w:webHidden/>
              </w:rPr>
              <w:instrText xml:space="preserve"> PAGEREF _Toc424213259 \h </w:instrText>
            </w:r>
            <w:r>
              <w:rPr>
                <w:noProof/>
                <w:webHidden/>
              </w:rPr>
            </w:r>
            <w:r>
              <w:rPr>
                <w:noProof/>
                <w:webHidden/>
              </w:rPr>
              <w:fldChar w:fldCharType="separate"/>
            </w:r>
            <w:r w:rsidR="00A75DC7">
              <w:rPr>
                <w:noProof/>
                <w:webHidden/>
              </w:rPr>
              <w:t>26</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60" w:history="1">
            <w:r w:rsidR="003E5905" w:rsidRPr="001D6566">
              <w:rPr>
                <w:rStyle w:val="Hyperlink"/>
                <w:noProof/>
                <w:lang w:val="hr-HR"/>
              </w:rPr>
              <w:t>5.3 Provođenje ankete</w:t>
            </w:r>
            <w:r w:rsidR="003E5905">
              <w:rPr>
                <w:noProof/>
                <w:webHidden/>
              </w:rPr>
              <w:tab/>
            </w:r>
            <w:r>
              <w:rPr>
                <w:noProof/>
                <w:webHidden/>
              </w:rPr>
              <w:fldChar w:fldCharType="begin"/>
            </w:r>
            <w:r w:rsidR="003E5905">
              <w:rPr>
                <w:noProof/>
                <w:webHidden/>
              </w:rPr>
              <w:instrText xml:space="preserve"> PAGEREF _Toc424213260 \h </w:instrText>
            </w:r>
            <w:r>
              <w:rPr>
                <w:noProof/>
                <w:webHidden/>
              </w:rPr>
            </w:r>
            <w:r>
              <w:rPr>
                <w:noProof/>
                <w:webHidden/>
              </w:rPr>
              <w:fldChar w:fldCharType="separate"/>
            </w:r>
            <w:r w:rsidR="00A75DC7">
              <w:rPr>
                <w:noProof/>
                <w:webHidden/>
              </w:rPr>
              <w:t>28</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61" w:history="1">
            <w:r w:rsidR="003E5905" w:rsidRPr="001D6566">
              <w:rPr>
                <w:rStyle w:val="Hyperlink"/>
                <w:noProof/>
                <w:lang w:val="hr-HR"/>
              </w:rPr>
              <w:t>6. 3D MODEL</w:t>
            </w:r>
            <w:r w:rsidR="003E5905">
              <w:rPr>
                <w:noProof/>
                <w:webHidden/>
              </w:rPr>
              <w:tab/>
            </w:r>
            <w:r>
              <w:rPr>
                <w:noProof/>
                <w:webHidden/>
              </w:rPr>
              <w:fldChar w:fldCharType="begin"/>
            </w:r>
            <w:r w:rsidR="003E5905">
              <w:rPr>
                <w:noProof/>
                <w:webHidden/>
              </w:rPr>
              <w:instrText xml:space="preserve"> PAGEREF _Toc424213261 \h </w:instrText>
            </w:r>
            <w:r>
              <w:rPr>
                <w:noProof/>
                <w:webHidden/>
              </w:rPr>
            </w:r>
            <w:r>
              <w:rPr>
                <w:noProof/>
                <w:webHidden/>
              </w:rPr>
              <w:fldChar w:fldCharType="separate"/>
            </w:r>
            <w:r w:rsidR="00A75DC7">
              <w:rPr>
                <w:noProof/>
                <w:webHidden/>
              </w:rPr>
              <w:t>31</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62" w:history="1">
            <w:r w:rsidR="003E5905" w:rsidRPr="001D6566">
              <w:rPr>
                <w:rStyle w:val="Hyperlink"/>
                <w:noProof/>
                <w:lang w:val="hr-HR"/>
              </w:rPr>
              <w:t>6.1 Proračun</w:t>
            </w:r>
            <w:r w:rsidR="003E5905">
              <w:rPr>
                <w:noProof/>
                <w:webHidden/>
              </w:rPr>
              <w:tab/>
            </w:r>
            <w:r>
              <w:rPr>
                <w:noProof/>
                <w:webHidden/>
              </w:rPr>
              <w:fldChar w:fldCharType="begin"/>
            </w:r>
            <w:r w:rsidR="003E5905">
              <w:rPr>
                <w:noProof/>
                <w:webHidden/>
              </w:rPr>
              <w:instrText xml:space="preserve"> PAGEREF _Toc424213262 \h </w:instrText>
            </w:r>
            <w:r>
              <w:rPr>
                <w:noProof/>
                <w:webHidden/>
              </w:rPr>
            </w:r>
            <w:r>
              <w:rPr>
                <w:noProof/>
                <w:webHidden/>
              </w:rPr>
              <w:fldChar w:fldCharType="separate"/>
            </w:r>
            <w:r w:rsidR="00A75DC7">
              <w:rPr>
                <w:noProof/>
                <w:webHidden/>
              </w:rPr>
              <w:t>41</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63" w:history="1">
            <w:r w:rsidR="003E5905" w:rsidRPr="001D6566">
              <w:rPr>
                <w:rStyle w:val="Hyperlink"/>
                <w:noProof/>
                <w:lang w:val="hr-HR"/>
              </w:rPr>
              <w:t>7. ANALIZA INDUSTRIJSKOG DIZAJNA</w:t>
            </w:r>
            <w:r w:rsidR="003E5905">
              <w:rPr>
                <w:noProof/>
                <w:webHidden/>
              </w:rPr>
              <w:tab/>
            </w:r>
            <w:r>
              <w:rPr>
                <w:noProof/>
                <w:webHidden/>
              </w:rPr>
              <w:fldChar w:fldCharType="begin"/>
            </w:r>
            <w:r w:rsidR="003E5905">
              <w:rPr>
                <w:noProof/>
                <w:webHidden/>
              </w:rPr>
              <w:instrText xml:space="preserve"> PAGEREF _Toc424213263 \h </w:instrText>
            </w:r>
            <w:r>
              <w:rPr>
                <w:noProof/>
                <w:webHidden/>
              </w:rPr>
            </w:r>
            <w:r>
              <w:rPr>
                <w:noProof/>
                <w:webHidden/>
              </w:rPr>
              <w:fldChar w:fldCharType="separate"/>
            </w:r>
            <w:r w:rsidR="00A75DC7">
              <w:rPr>
                <w:noProof/>
                <w:webHidden/>
              </w:rPr>
              <w:t>44</w:t>
            </w:r>
            <w:r>
              <w:rPr>
                <w:noProof/>
                <w:webHidden/>
              </w:rPr>
              <w:fldChar w:fldCharType="end"/>
            </w:r>
          </w:hyperlink>
        </w:p>
        <w:p w:rsidR="003E5905" w:rsidRDefault="004769FC">
          <w:pPr>
            <w:pStyle w:val="TOC2"/>
            <w:tabs>
              <w:tab w:val="right" w:leader="dot" w:pos="9062"/>
            </w:tabs>
            <w:rPr>
              <w:rFonts w:asciiTheme="minorHAnsi" w:eastAsiaTheme="minorEastAsia" w:hAnsiTheme="minorHAnsi"/>
              <w:noProof/>
              <w:sz w:val="22"/>
              <w:lang w:val="hr-HR" w:eastAsia="hr-HR"/>
            </w:rPr>
          </w:pPr>
          <w:hyperlink w:anchor="_Toc424213264" w:history="1">
            <w:r w:rsidR="003E5905" w:rsidRPr="001D6566">
              <w:rPr>
                <w:rStyle w:val="Hyperlink"/>
                <w:noProof/>
              </w:rPr>
              <w:t>7.1 Lista kontrolnih pitanja</w:t>
            </w:r>
            <w:r w:rsidR="003E5905">
              <w:rPr>
                <w:noProof/>
                <w:webHidden/>
              </w:rPr>
              <w:tab/>
            </w:r>
            <w:r>
              <w:rPr>
                <w:noProof/>
                <w:webHidden/>
              </w:rPr>
              <w:fldChar w:fldCharType="begin"/>
            </w:r>
            <w:r w:rsidR="003E5905">
              <w:rPr>
                <w:noProof/>
                <w:webHidden/>
              </w:rPr>
              <w:instrText xml:space="preserve"> PAGEREF _Toc424213264 \h </w:instrText>
            </w:r>
            <w:r>
              <w:rPr>
                <w:noProof/>
                <w:webHidden/>
              </w:rPr>
            </w:r>
            <w:r>
              <w:rPr>
                <w:noProof/>
                <w:webHidden/>
              </w:rPr>
              <w:fldChar w:fldCharType="separate"/>
            </w:r>
            <w:r w:rsidR="00A75DC7">
              <w:rPr>
                <w:noProof/>
                <w:webHidden/>
              </w:rPr>
              <w:t>44</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65" w:history="1">
            <w:r w:rsidR="003E5905" w:rsidRPr="001D6566">
              <w:rPr>
                <w:rStyle w:val="Hyperlink"/>
                <w:noProof/>
                <w:lang w:val="hr-HR"/>
              </w:rPr>
              <w:t>8. KONSTRUKCIJSKA DOKUMENTACIJA AUTOMATA</w:t>
            </w:r>
            <w:r w:rsidR="003E5905">
              <w:rPr>
                <w:noProof/>
                <w:webHidden/>
              </w:rPr>
              <w:tab/>
            </w:r>
            <w:r>
              <w:rPr>
                <w:noProof/>
                <w:webHidden/>
              </w:rPr>
              <w:fldChar w:fldCharType="begin"/>
            </w:r>
            <w:r w:rsidR="003E5905">
              <w:rPr>
                <w:noProof/>
                <w:webHidden/>
              </w:rPr>
              <w:instrText xml:space="preserve"> PAGEREF _Toc424213265 \h </w:instrText>
            </w:r>
            <w:r>
              <w:rPr>
                <w:noProof/>
                <w:webHidden/>
              </w:rPr>
            </w:r>
            <w:r>
              <w:rPr>
                <w:noProof/>
                <w:webHidden/>
              </w:rPr>
              <w:fldChar w:fldCharType="separate"/>
            </w:r>
            <w:r w:rsidR="00A75DC7">
              <w:rPr>
                <w:noProof/>
                <w:webHidden/>
              </w:rPr>
              <w:t>47</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66" w:history="1">
            <w:r w:rsidR="003E5905" w:rsidRPr="001D6566">
              <w:rPr>
                <w:rStyle w:val="Hyperlink"/>
                <w:noProof/>
                <w:lang w:val="hr-HR"/>
              </w:rPr>
              <w:t>9. ZAKLJUČAK</w:t>
            </w:r>
            <w:r w:rsidR="003E5905">
              <w:rPr>
                <w:noProof/>
                <w:webHidden/>
              </w:rPr>
              <w:tab/>
            </w:r>
            <w:r>
              <w:rPr>
                <w:noProof/>
                <w:webHidden/>
              </w:rPr>
              <w:fldChar w:fldCharType="begin"/>
            </w:r>
            <w:r w:rsidR="003E5905">
              <w:rPr>
                <w:noProof/>
                <w:webHidden/>
              </w:rPr>
              <w:instrText xml:space="preserve"> PAGEREF _Toc424213266 \h </w:instrText>
            </w:r>
            <w:r>
              <w:rPr>
                <w:noProof/>
                <w:webHidden/>
              </w:rPr>
            </w:r>
            <w:r>
              <w:rPr>
                <w:noProof/>
                <w:webHidden/>
              </w:rPr>
              <w:fldChar w:fldCharType="separate"/>
            </w:r>
            <w:r w:rsidR="00A75DC7">
              <w:rPr>
                <w:noProof/>
                <w:webHidden/>
              </w:rPr>
              <w:t>48</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67" w:history="1">
            <w:r w:rsidR="003E5905" w:rsidRPr="001D6566">
              <w:rPr>
                <w:rStyle w:val="Hyperlink"/>
                <w:noProof/>
                <w:lang w:val="hr-HR"/>
              </w:rPr>
              <w:t>10. LITERATURA</w:t>
            </w:r>
            <w:r w:rsidR="003E5905">
              <w:rPr>
                <w:noProof/>
                <w:webHidden/>
              </w:rPr>
              <w:tab/>
            </w:r>
            <w:r>
              <w:rPr>
                <w:noProof/>
                <w:webHidden/>
              </w:rPr>
              <w:fldChar w:fldCharType="begin"/>
            </w:r>
            <w:r w:rsidR="003E5905">
              <w:rPr>
                <w:noProof/>
                <w:webHidden/>
              </w:rPr>
              <w:instrText xml:space="preserve"> PAGEREF _Toc424213267 \h </w:instrText>
            </w:r>
            <w:r>
              <w:rPr>
                <w:noProof/>
                <w:webHidden/>
              </w:rPr>
            </w:r>
            <w:r>
              <w:rPr>
                <w:noProof/>
                <w:webHidden/>
              </w:rPr>
              <w:fldChar w:fldCharType="separate"/>
            </w:r>
            <w:r w:rsidR="00A75DC7">
              <w:rPr>
                <w:noProof/>
                <w:webHidden/>
              </w:rPr>
              <w:t>49</w:t>
            </w:r>
            <w:r>
              <w:rPr>
                <w:noProof/>
                <w:webHidden/>
              </w:rPr>
              <w:fldChar w:fldCharType="end"/>
            </w:r>
          </w:hyperlink>
        </w:p>
        <w:p w:rsidR="003E5905" w:rsidRDefault="004769FC">
          <w:pPr>
            <w:pStyle w:val="TOC1"/>
            <w:rPr>
              <w:rFonts w:asciiTheme="minorHAnsi" w:eastAsiaTheme="minorEastAsia" w:hAnsiTheme="minorHAnsi"/>
              <w:noProof/>
              <w:sz w:val="22"/>
              <w:lang w:val="hr-HR" w:eastAsia="hr-HR"/>
            </w:rPr>
          </w:pPr>
          <w:hyperlink w:anchor="_Toc424213268" w:history="1">
            <w:r w:rsidR="003E5905" w:rsidRPr="001D6566">
              <w:rPr>
                <w:rStyle w:val="Hyperlink"/>
                <w:noProof/>
                <w:lang w:val="hr-HR"/>
              </w:rPr>
              <w:t>PRILOZI</w:t>
            </w:r>
            <w:r w:rsidR="003E5905">
              <w:rPr>
                <w:noProof/>
                <w:webHidden/>
              </w:rPr>
              <w:tab/>
            </w:r>
            <w:r>
              <w:rPr>
                <w:noProof/>
                <w:webHidden/>
              </w:rPr>
              <w:fldChar w:fldCharType="begin"/>
            </w:r>
            <w:r w:rsidR="003E5905">
              <w:rPr>
                <w:noProof/>
                <w:webHidden/>
              </w:rPr>
              <w:instrText xml:space="preserve"> PAGEREF _Toc424213268 \h </w:instrText>
            </w:r>
            <w:r>
              <w:rPr>
                <w:noProof/>
                <w:webHidden/>
              </w:rPr>
            </w:r>
            <w:r>
              <w:rPr>
                <w:noProof/>
                <w:webHidden/>
              </w:rPr>
              <w:fldChar w:fldCharType="separate"/>
            </w:r>
            <w:r w:rsidR="00A75DC7">
              <w:rPr>
                <w:noProof/>
                <w:webHidden/>
              </w:rPr>
              <w:t>50</w:t>
            </w:r>
            <w:r>
              <w:rPr>
                <w:noProof/>
                <w:webHidden/>
              </w:rPr>
              <w:fldChar w:fldCharType="end"/>
            </w:r>
          </w:hyperlink>
        </w:p>
        <w:p w:rsidR="001226D7" w:rsidRDefault="004769FC" w:rsidP="00AE6D61">
          <w:pPr>
            <w:spacing w:afterLines="40" w:line="240" w:lineRule="auto"/>
          </w:pPr>
          <w:r>
            <w:fldChar w:fldCharType="end"/>
          </w:r>
        </w:p>
      </w:sdtContent>
    </w:sdt>
    <w:p w:rsidR="00237B9E" w:rsidRPr="001226D7" w:rsidRDefault="00237B9E" w:rsidP="00C91DA4">
      <w:pPr>
        <w:pStyle w:val="Heading1"/>
      </w:pPr>
      <w:bookmarkStart w:id="0" w:name="_Toc424213243"/>
      <w:r w:rsidRPr="00F31C43">
        <w:rPr>
          <w:lang w:val="hr-HR"/>
        </w:rPr>
        <w:lastRenderedPageBreak/>
        <w:t>PREGLED VELIČINA, OZNAKA I JEDNIC</w:t>
      </w:r>
      <w:r w:rsidR="00F80062">
        <w:rPr>
          <w:lang w:val="hr-HR"/>
        </w:rPr>
        <w:t>A</w:t>
      </w:r>
      <w:bookmarkEnd w:id="0"/>
    </w:p>
    <w:p w:rsidR="000F7CC1" w:rsidRDefault="000F7CC1" w:rsidP="00F4473A">
      <w:pPr>
        <w:spacing w:after="0" w:line="240" w:lineRule="auto"/>
        <w:rPr>
          <w:rFonts w:cs="Times New Roman"/>
          <w:sz w:val="28"/>
          <w:szCs w:val="28"/>
          <w:lang w:val="hr-HR"/>
        </w:rPr>
      </w:pPr>
    </w:p>
    <w:p w:rsidR="006750F0" w:rsidRDefault="006750F0" w:rsidP="006750F0">
      <w:pPr>
        <w:spacing w:after="0"/>
        <w:rPr>
          <w:rFonts w:cs="Times New Roman"/>
          <w:lang w:val="hr-HR"/>
        </w:rPr>
      </w:pPr>
      <w:r>
        <w:rPr>
          <w:rFonts w:cs="Times New Roman"/>
          <w:i/>
          <w:lang w:val="hr-HR"/>
        </w:rPr>
        <w:t>L</w:t>
      </w:r>
      <w:r>
        <w:rPr>
          <w:rFonts w:cs="Times New Roman"/>
          <w:lang w:val="hr-HR"/>
        </w:rPr>
        <w:tab/>
        <w:t>- duljina</w:t>
      </w:r>
      <w:r w:rsidR="00EE2F7A">
        <w:rPr>
          <w:rFonts w:cs="Times New Roman"/>
          <w:lang w:val="hr-HR"/>
        </w:rPr>
        <w:t xml:space="preserve"> </w:t>
      </w:r>
      <w:r>
        <w:rPr>
          <w:rFonts w:cs="Times New Roman"/>
          <w:lang w:val="hr-HR"/>
        </w:rPr>
        <w:t>/ mm</w:t>
      </w:r>
    </w:p>
    <w:p w:rsidR="00303166" w:rsidRDefault="004769FC" w:rsidP="00303166">
      <w:pPr>
        <w:spacing w:after="0"/>
        <w:rPr>
          <w:rFonts w:cs="Times New Roman"/>
          <w:lang w:val="hr-HR"/>
        </w:rPr>
      </w:pPr>
      <m:oMath>
        <m:sSub>
          <m:sSubPr>
            <m:ctrlPr>
              <w:rPr>
                <w:rFonts w:ascii="Cambria Math" w:hAnsi="Cambria Math" w:cs="Times New Roman"/>
                <w:i/>
                <w:szCs w:val="24"/>
              </w:rPr>
            </m:ctrlPr>
          </m:sSubPr>
          <m:e>
            <m:r>
              <w:rPr>
                <w:rFonts w:ascii="Cambria Math" w:hAnsi="Cambria Math" w:cs="Times New Roman"/>
                <w:szCs w:val="24"/>
              </w:rPr>
              <m:t>m</m:t>
            </m:r>
          </m:e>
          <m:sub>
            <m:r>
              <m:rPr>
                <m:sty m:val="p"/>
              </m:rPr>
              <w:rPr>
                <w:rFonts w:ascii="Cambria Math" w:hAnsi="Cambria Math" w:cs="Times New Roman"/>
                <w:szCs w:val="24"/>
              </w:rPr>
              <m:t>lima</m:t>
            </m:r>
          </m:sub>
        </m:sSub>
      </m:oMath>
      <w:r w:rsidR="00303166" w:rsidRPr="007662E7">
        <w:rPr>
          <w:rFonts w:cs="Times New Roman"/>
          <w:i/>
          <w:lang w:val="hr-HR"/>
        </w:rPr>
        <w:tab/>
      </w:r>
      <w:r w:rsidR="00303166">
        <w:rPr>
          <w:rFonts w:cs="Times New Roman"/>
          <w:lang w:val="hr-HR"/>
        </w:rPr>
        <w:t xml:space="preserve">- </w:t>
      </w:r>
      <w:r w:rsidR="00303166" w:rsidRPr="007662E7">
        <w:rPr>
          <w:rFonts w:cs="Times New Roman"/>
          <w:lang w:val="hr-HR"/>
        </w:rPr>
        <w:t>masa</w:t>
      </w:r>
      <w:r w:rsidR="00EE2F7A">
        <w:rPr>
          <w:rFonts w:cs="Times New Roman"/>
          <w:lang w:val="hr-HR"/>
        </w:rPr>
        <w:t xml:space="preserve"> </w:t>
      </w:r>
      <w:r w:rsidR="00F31C43">
        <w:rPr>
          <w:rFonts w:cs="Times New Roman"/>
          <w:lang w:val="hr-HR"/>
        </w:rPr>
        <w:t>/</w:t>
      </w:r>
      <w:r w:rsidR="00303166" w:rsidRPr="007662E7">
        <w:rPr>
          <w:rFonts w:cs="Times New Roman"/>
          <w:lang w:val="hr-HR"/>
        </w:rPr>
        <w:t xml:space="preserve"> kg</w:t>
      </w:r>
    </w:p>
    <w:p w:rsidR="00303166" w:rsidRPr="007662E7" w:rsidRDefault="004769FC" w:rsidP="00303166">
      <w:pPr>
        <w:spacing w:after="0"/>
        <w:rPr>
          <w:rFonts w:cs="Times New Roman"/>
          <w:lang w:val="hr-HR"/>
        </w:rPr>
      </w:pPr>
      <m:oMath>
        <m:sSub>
          <m:sSubPr>
            <m:ctrlPr>
              <w:rPr>
                <w:rFonts w:ascii="Cambria Math" w:hAnsi="Cambria Math" w:cs="Times New Roman"/>
                <w:i/>
                <w:lang w:val="hr-HR"/>
              </w:rPr>
            </m:ctrlPr>
          </m:sSubPr>
          <m:e>
            <m:r>
              <w:rPr>
                <w:rFonts w:ascii="Cambria Math" w:hAnsi="Cambria Math" w:cs="Times New Roman"/>
                <w:lang w:val="hr-HR"/>
              </w:rPr>
              <m:t>ρ</m:t>
            </m:r>
          </m:e>
          <m:sub>
            <m:r>
              <w:rPr>
                <w:rFonts w:ascii="Cambria Math" w:hAnsi="Cambria Math" w:cs="Times New Roman"/>
                <w:lang w:val="hr-HR"/>
              </w:rPr>
              <m:t>č</m:t>
            </m:r>
            <m:r>
              <m:rPr>
                <m:sty m:val="p"/>
              </m:rPr>
              <w:rPr>
                <w:rFonts w:ascii="Cambria Math" w:hAnsi="Cambria Math" w:cs="Times New Roman"/>
                <w:lang w:val="hr-HR"/>
              </w:rPr>
              <m:t>el</m:t>
            </m:r>
          </m:sub>
        </m:sSub>
      </m:oMath>
      <w:r w:rsidR="00303166" w:rsidRPr="007662E7">
        <w:rPr>
          <w:rFonts w:cs="Times New Roman"/>
          <w:lang w:val="hr-HR"/>
        </w:rPr>
        <w:tab/>
        <w:t>- gustoća čelika</w:t>
      </w:r>
      <w:r w:rsidR="00EE2F7A">
        <w:rPr>
          <w:rFonts w:cs="Times New Roman"/>
          <w:lang w:val="hr-HR"/>
        </w:rPr>
        <w:t xml:space="preserve"> </w:t>
      </w:r>
      <w:r w:rsidR="006750F0">
        <w:rPr>
          <w:rFonts w:cs="Times New Roman"/>
          <w:lang w:val="hr-HR"/>
        </w:rPr>
        <w:t>/</w:t>
      </w:r>
      <w:r w:rsidR="00303166" w:rsidRPr="007662E7">
        <w:rPr>
          <w:rFonts w:cs="Times New Roman"/>
          <w:lang w:val="hr-HR"/>
        </w:rPr>
        <w:t xml:space="preserve"> </w:t>
      </w:r>
      <m:oMath>
        <m:sSub>
          <m:sSubPr>
            <m:ctrlPr>
              <w:rPr>
                <w:rFonts w:ascii="Cambria Math" w:hAnsi="Cambria Math" w:cs="Times New Roman"/>
                <w:i/>
                <w:lang w:val="hr-HR"/>
              </w:rPr>
            </m:ctrlPr>
          </m:sSubPr>
          <m:e>
            <m:r>
              <w:rPr>
                <w:rFonts w:ascii="Cambria Math" w:hAnsi="Cambria Math" w:cs="Times New Roman"/>
                <w:lang w:val="hr-HR"/>
              </w:rPr>
              <m:t>ρ</m:t>
            </m:r>
          </m:e>
          <m:sub>
            <m:r>
              <m:rPr>
                <m:sty m:val="p"/>
              </m:rPr>
              <w:rPr>
                <w:rFonts w:ascii="Cambria Math" w:hAnsi="Cambria Math" w:cs="Times New Roman"/>
                <w:lang w:val="hr-HR"/>
              </w:rPr>
              <m:t>čel</m:t>
            </m:r>
          </m:sub>
        </m:sSub>
        <m:r>
          <w:rPr>
            <w:rFonts w:ascii="Cambria Math" w:hAnsi="Cambria Math" w:cs="Times New Roman"/>
            <w:lang w:val="hr-HR"/>
          </w:rPr>
          <m:t xml:space="preserve">=7850 </m:t>
        </m:r>
      </m:oMath>
      <w:r w:rsidR="00303166" w:rsidRPr="007662E7">
        <w:rPr>
          <w:rFonts w:cs="Times New Roman"/>
          <w:lang w:val="hr-HR"/>
        </w:rPr>
        <w:t>kg/m</w:t>
      </w:r>
      <w:r w:rsidR="00303166" w:rsidRPr="007662E7">
        <w:rPr>
          <w:rFonts w:cs="Times New Roman"/>
          <w:vertAlign w:val="superscript"/>
          <w:lang w:val="hr-HR"/>
        </w:rPr>
        <w:t>3</w:t>
      </w:r>
    </w:p>
    <w:p w:rsidR="00303166" w:rsidRPr="007662E7" w:rsidRDefault="004769FC" w:rsidP="00303166">
      <w:pPr>
        <w:spacing w:after="0"/>
        <w:rPr>
          <w:rFonts w:cs="Times New Roman"/>
          <w:lang w:val="hr-HR"/>
        </w:rPr>
      </w:pPr>
      <m:oMath>
        <m:sSub>
          <m:sSubPr>
            <m:ctrlPr>
              <w:rPr>
                <w:rFonts w:ascii="Cambria Math" w:hAnsi="Cambria Math" w:cs="Times New Roman"/>
                <w:i/>
                <w:szCs w:val="24"/>
              </w:rPr>
            </m:ctrlPr>
          </m:sSubPr>
          <m:e>
            <m:r>
              <w:rPr>
                <w:rFonts w:ascii="Cambria Math" w:hAnsi="Cambria Math" w:cs="Times New Roman"/>
                <w:szCs w:val="24"/>
              </w:rPr>
              <m:t>V</m:t>
            </m:r>
          </m:e>
          <m:sub>
            <m:r>
              <m:rPr>
                <m:sty m:val="p"/>
              </m:rPr>
              <w:rPr>
                <w:rFonts w:ascii="Cambria Math" w:hAnsi="Cambria Math" w:cs="Times New Roman"/>
                <w:szCs w:val="24"/>
              </w:rPr>
              <m:t>lima</m:t>
            </m:r>
          </m:sub>
        </m:sSub>
      </m:oMath>
      <w:r w:rsidR="00303166" w:rsidRPr="007662E7">
        <w:rPr>
          <w:rFonts w:cs="Times New Roman"/>
          <w:lang w:val="hr-HR"/>
        </w:rPr>
        <w:tab/>
        <w:t>- volumen</w:t>
      </w:r>
      <w:r w:rsidR="001226D7">
        <w:rPr>
          <w:rFonts w:cs="Times New Roman"/>
          <w:lang w:val="hr-HR"/>
        </w:rPr>
        <w:t xml:space="preserve"> lima</w:t>
      </w:r>
      <w:r w:rsidR="00EE2F7A">
        <w:rPr>
          <w:rFonts w:cs="Times New Roman"/>
          <w:lang w:val="hr-HR"/>
        </w:rPr>
        <w:t xml:space="preserve"> </w:t>
      </w:r>
      <w:r w:rsidR="006750F0">
        <w:rPr>
          <w:rFonts w:cs="Times New Roman"/>
          <w:lang w:val="hr-HR"/>
        </w:rPr>
        <w:t>/</w:t>
      </w:r>
      <w:r w:rsidR="00303166" w:rsidRPr="007662E7">
        <w:rPr>
          <w:rFonts w:cs="Times New Roman"/>
          <w:lang w:val="hr-HR"/>
        </w:rPr>
        <w:t xml:space="preserve"> </w:t>
      </w:r>
      <w:r w:rsidR="001226D7">
        <w:rPr>
          <w:rFonts w:cs="Times New Roman"/>
          <w:lang w:val="hr-HR"/>
        </w:rPr>
        <w:t>mm</w:t>
      </w:r>
      <w:r w:rsidR="00303166" w:rsidRPr="007662E7">
        <w:rPr>
          <w:rFonts w:cs="Times New Roman"/>
          <w:vertAlign w:val="superscript"/>
          <w:lang w:val="hr-HR"/>
        </w:rPr>
        <w:t>3</w:t>
      </w:r>
    </w:p>
    <w:p w:rsidR="00303166" w:rsidRPr="007662E7" w:rsidRDefault="004769FC" w:rsidP="00303166">
      <w:pPr>
        <w:spacing w:after="0"/>
        <w:rPr>
          <w:rFonts w:cs="Times New Roman"/>
          <w:lang w:val="hr-HR"/>
        </w:rPr>
      </w:pPr>
      <m:oMath>
        <m:sSub>
          <m:sSubPr>
            <m:ctrlPr>
              <w:rPr>
                <w:rFonts w:ascii="Cambria Math" w:hAnsi="Cambria Math" w:cs="Times New Roman"/>
                <w:i/>
                <w:szCs w:val="24"/>
              </w:rPr>
            </m:ctrlPr>
          </m:sSubPr>
          <m:e>
            <m:r>
              <w:rPr>
                <w:rFonts w:ascii="Cambria Math" w:hAnsi="Cambria Math" w:cs="Times New Roman"/>
                <w:szCs w:val="24"/>
              </w:rPr>
              <m:t>A</m:t>
            </m:r>
          </m:e>
          <m:sub>
            <m:r>
              <m:rPr>
                <m:sty m:val="p"/>
              </m:rPr>
              <w:rPr>
                <w:rFonts w:ascii="Cambria Math" w:hAnsi="Cambria Math" w:cs="Times New Roman"/>
                <w:szCs w:val="24"/>
              </w:rPr>
              <m:t>pre</m:t>
            </m:r>
          </m:sub>
        </m:sSub>
      </m:oMath>
      <w:r w:rsidR="00303166" w:rsidRPr="007662E7">
        <w:rPr>
          <w:rFonts w:cs="Times New Roman"/>
          <w:lang w:val="hr-HR"/>
        </w:rPr>
        <w:tab/>
        <w:t>- površina</w:t>
      </w:r>
      <w:r w:rsidR="001226D7">
        <w:rPr>
          <w:rFonts w:cs="Times New Roman"/>
          <w:lang w:val="hr-HR"/>
        </w:rPr>
        <w:t xml:space="preserve"> presjeka lima</w:t>
      </w:r>
      <w:r w:rsidR="00EE2F7A">
        <w:rPr>
          <w:rFonts w:cs="Times New Roman"/>
          <w:lang w:val="hr-HR"/>
        </w:rPr>
        <w:t xml:space="preserve"> </w:t>
      </w:r>
      <w:r w:rsidR="006750F0">
        <w:rPr>
          <w:rFonts w:cs="Times New Roman"/>
          <w:lang w:val="hr-HR"/>
        </w:rPr>
        <w:t xml:space="preserve">/ </w:t>
      </w:r>
      <w:r w:rsidR="001226D7">
        <w:rPr>
          <w:rFonts w:cs="Times New Roman"/>
          <w:lang w:val="hr-HR"/>
        </w:rPr>
        <w:t>m</w:t>
      </w:r>
      <w:r w:rsidR="00303166" w:rsidRPr="007662E7">
        <w:rPr>
          <w:rFonts w:cs="Times New Roman"/>
          <w:lang w:val="hr-HR"/>
        </w:rPr>
        <w:t>m</w:t>
      </w:r>
      <w:r w:rsidR="00303166" w:rsidRPr="007662E7">
        <w:rPr>
          <w:rFonts w:cs="Times New Roman"/>
          <w:vertAlign w:val="superscript"/>
          <w:lang w:val="hr-HR"/>
        </w:rPr>
        <w:t>2</w:t>
      </w:r>
    </w:p>
    <w:p w:rsidR="00303166" w:rsidRPr="00094B4D" w:rsidRDefault="00303166" w:rsidP="00303166">
      <w:pPr>
        <w:spacing w:after="0"/>
        <w:rPr>
          <w:rFonts w:cs="Times New Roman"/>
          <w:lang w:val="hr-HR"/>
        </w:rPr>
      </w:pPr>
      <w:r w:rsidRPr="00094B4D">
        <w:rPr>
          <w:rFonts w:cs="Times New Roman"/>
          <w:i/>
          <w:lang w:val="hr-HR"/>
        </w:rPr>
        <w:t>F</w:t>
      </w:r>
      <w:r w:rsidRPr="00094B4D">
        <w:rPr>
          <w:rFonts w:cs="Times New Roman"/>
          <w:i/>
          <w:lang w:val="hr-HR"/>
        </w:rPr>
        <w:tab/>
      </w:r>
      <w:r>
        <w:rPr>
          <w:rFonts w:cs="Times New Roman"/>
          <w:lang w:val="hr-HR"/>
        </w:rPr>
        <w:t>- sila</w:t>
      </w:r>
      <w:r w:rsidR="00EE2F7A">
        <w:rPr>
          <w:rFonts w:cs="Times New Roman"/>
          <w:lang w:val="hr-HR"/>
        </w:rPr>
        <w:t xml:space="preserve"> </w:t>
      </w:r>
      <w:r w:rsidR="006750F0">
        <w:rPr>
          <w:rFonts w:cs="Times New Roman"/>
          <w:lang w:val="hr-HR"/>
        </w:rPr>
        <w:t>/</w:t>
      </w:r>
      <w:r>
        <w:rPr>
          <w:rFonts w:cs="Times New Roman"/>
          <w:lang w:val="hr-HR"/>
        </w:rPr>
        <w:t xml:space="preserve"> N</w:t>
      </w:r>
    </w:p>
    <w:p w:rsidR="00303166" w:rsidRPr="008414DC" w:rsidRDefault="00303166" w:rsidP="00303166">
      <w:pPr>
        <w:spacing w:after="0"/>
        <w:rPr>
          <w:rFonts w:cs="Times New Roman"/>
          <w:lang w:val="hr-HR"/>
        </w:rPr>
      </w:pPr>
      <w:r w:rsidRPr="000F19AB">
        <w:rPr>
          <w:rFonts w:cs="Times New Roman"/>
          <w:i/>
          <w:lang w:val="hr-HR"/>
        </w:rPr>
        <w:t>g</w:t>
      </w:r>
      <w:r>
        <w:rPr>
          <w:rFonts w:cs="Times New Roman"/>
          <w:lang w:val="hr-HR"/>
        </w:rPr>
        <w:tab/>
        <w:t>- ubrzanje sile teže</w:t>
      </w:r>
      <w:r w:rsidR="00EE2F7A">
        <w:rPr>
          <w:rFonts w:cs="Times New Roman"/>
          <w:lang w:val="hr-HR"/>
        </w:rPr>
        <w:t xml:space="preserve"> </w:t>
      </w:r>
      <w:r w:rsidR="006750F0">
        <w:rPr>
          <w:rFonts w:cs="Times New Roman"/>
          <w:lang w:val="hr-HR"/>
        </w:rPr>
        <w:t xml:space="preserve">/ </w:t>
      </w:r>
      <w:r w:rsidRPr="003F398A">
        <w:rPr>
          <w:rFonts w:cs="Times New Roman"/>
          <w:lang w:val="hr-HR"/>
        </w:rPr>
        <w:t>g</w:t>
      </w:r>
      <w:r w:rsidR="00EC66A8">
        <w:rPr>
          <w:rFonts w:cs="Times New Roman"/>
          <w:lang w:val="hr-HR"/>
        </w:rPr>
        <w:t xml:space="preserve"> </w:t>
      </w:r>
      <w:r>
        <w:rPr>
          <w:rFonts w:cs="Times New Roman"/>
          <w:lang w:val="hr-HR"/>
        </w:rPr>
        <w:t>=</w:t>
      </w:r>
      <w:r w:rsidR="00EC66A8">
        <w:rPr>
          <w:rFonts w:cs="Times New Roman"/>
          <w:lang w:val="hr-HR"/>
        </w:rPr>
        <w:t xml:space="preserve"> </w:t>
      </w:r>
      <w:r>
        <w:rPr>
          <w:rFonts w:cs="Times New Roman"/>
          <w:lang w:val="hr-HR"/>
        </w:rPr>
        <w:t>9,81 m/s</w:t>
      </w:r>
      <w:r>
        <w:rPr>
          <w:rFonts w:cs="Times New Roman"/>
          <w:vertAlign w:val="superscript"/>
          <w:lang w:val="hr-HR"/>
        </w:rPr>
        <w:t>2</w:t>
      </w:r>
    </w:p>
    <w:p w:rsidR="00EB6B41" w:rsidRPr="000F7CC1" w:rsidRDefault="00612139" w:rsidP="00F4473A">
      <w:pPr>
        <w:spacing w:after="0" w:line="240" w:lineRule="auto"/>
        <w:rPr>
          <w:rFonts w:eastAsiaTheme="majorEastAsia" w:cstheme="majorBidi"/>
          <w:b/>
          <w:bCs/>
          <w:sz w:val="30"/>
          <w:szCs w:val="28"/>
        </w:rPr>
        <w:sectPr w:rsidR="00EB6B41" w:rsidRPr="000F7CC1" w:rsidSect="00032A1B">
          <w:footerReference w:type="default" r:id="rId8"/>
          <w:pgSz w:w="11906" w:h="16838"/>
          <w:pgMar w:top="1417" w:right="1417" w:bottom="1417" w:left="1417" w:header="708" w:footer="708" w:gutter="0"/>
          <w:cols w:space="708"/>
          <w:docGrid w:linePitch="360"/>
        </w:sectPr>
      </w:pPr>
      <w:r w:rsidRPr="000F7CC1">
        <w:rPr>
          <w:rFonts w:eastAsiaTheme="majorEastAsia" w:cstheme="majorBidi"/>
          <w:b/>
          <w:bCs/>
          <w:sz w:val="30"/>
          <w:szCs w:val="28"/>
        </w:rPr>
        <w:br w:type="page"/>
      </w:r>
    </w:p>
    <w:p w:rsidR="00F4473A" w:rsidRPr="00237B9E" w:rsidRDefault="00237B9E" w:rsidP="00237B9E">
      <w:pPr>
        <w:pStyle w:val="Heading1"/>
      </w:pPr>
      <w:bookmarkStart w:id="1" w:name="_Toc424213244"/>
      <w:r w:rsidRPr="00237B9E">
        <w:lastRenderedPageBreak/>
        <w:t>1. UVOD</w:t>
      </w:r>
      <w:bookmarkEnd w:id="1"/>
    </w:p>
    <w:p w:rsidR="00F4473A" w:rsidRDefault="00F4473A" w:rsidP="00F4473A">
      <w:pPr>
        <w:spacing w:after="0" w:line="240" w:lineRule="auto"/>
        <w:rPr>
          <w:rFonts w:cs="Times New Roman"/>
          <w:sz w:val="28"/>
          <w:szCs w:val="28"/>
          <w:lang w:val="hr-HR"/>
        </w:rPr>
      </w:pPr>
    </w:p>
    <w:p w:rsidR="00914A89" w:rsidRDefault="00C11637" w:rsidP="00914A89">
      <w:pPr>
        <w:jc w:val="both"/>
        <w:rPr>
          <w:lang w:val="hr-HR"/>
        </w:rPr>
      </w:pPr>
      <w:r>
        <w:rPr>
          <w:lang w:val="hr-HR"/>
        </w:rPr>
        <w:tab/>
      </w:r>
      <w:r w:rsidR="005D4842">
        <w:rPr>
          <w:lang w:val="hr-HR"/>
        </w:rPr>
        <w:t xml:space="preserve">Potreba za zavarivanjem raste s tehnološkim napretkom, stoga potreba za zavarivačima također raste, a školovanje i stjecanje iskustva za dobrog zavarivača može potrajati nekoliko godina. </w:t>
      </w:r>
      <w:r w:rsidR="00500A8E">
        <w:rPr>
          <w:lang w:val="hr-HR"/>
        </w:rPr>
        <w:t>C</w:t>
      </w:r>
      <w:r w:rsidR="005D4842">
        <w:rPr>
          <w:lang w:val="hr-HR"/>
        </w:rPr>
        <w:t>ijel</w:t>
      </w:r>
      <w:r w:rsidR="00500A8E">
        <w:rPr>
          <w:lang w:val="hr-HR"/>
        </w:rPr>
        <w:t xml:space="preserve">i </w:t>
      </w:r>
      <w:r w:rsidR="005D4842">
        <w:rPr>
          <w:lang w:val="hr-HR"/>
        </w:rPr>
        <w:t>proces</w:t>
      </w:r>
      <w:r w:rsidR="00500A8E">
        <w:rPr>
          <w:lang w:val="hr-HR"/>
        </w:rPr>
        <w:t xml:space="preserve"> obuke zavarivača je dugotrajan i skup, plaćanje iskusnih zavarivača da izvode jednostavne uzdužne zavare je neisplativo</w:t>
      </w:r>
      <w:r w:rsidR="005D4842">
        <w:rPr>
          <w:lang w:val="hr-HR"/>
        </w:rPr>
        <w:t xml:space="preserve">, stoga su razvijeni automati za zavarivanje. Svrha automata je </w:t>
      </w:r>
      <w:r w:rsidR="00500A8E">
        <w:rPr>
          <w:lang w:val="hr-HR"/>
        </w:rPr>
        <w:t>automatizirati jednostavnije zavare s ciljem uštede, a i uklanjanje grešaka koje nastaju pri zamoru zavarivača, samim time</w:t>
      </w:r>
      <w:r w:rsidR="00F80062">
        <w:rPr>
          <w:lang w:val="hr-HR"/>
        </w:rPr>
        <w:t xml:space="preserve"> se</w:t>
      </w:r>
      <w:r w:rsidR="00500A8E">
        <w:rPr>
          <w:lang w:val="hr-HR"/>
        </w:rPr>
        <w:t xml:space="preserve"> uklanja mogućnost ljudske greške pri zavarivanju</w:t>
      </w:r>
      <w:r w:rsidR="00F80062">
        <w:rPr>
          <w:lang w:val="hr-HR"/>
        </w:rPr>
        <w:t>,</w:t>
      </w:r>
      <w:r w:rsidR="00500A8E">
        <w:rPr>
          <w:lang w:val="hr-HR"/>
        </w:rPr>
        <w:t xml:space="preserve"> te</w:t>
      </w:r>
      <w:r w:rsidR="00F80062">
        <w:rPr>
          <w:lang w:val="hr-HR"/>
        </w:rPr>
        <w:t xml:space="preserve"> se</w:t>
      </w:r>
      <w:r w:rsidR="00500A8E">
        <w:rPr>
          <w:lang w:val="hr-HR"/>
        </w:rPr>
        <w:t xml:space="preserve"> smanjuje stvaranje otpada. </w:t>
      </w:r>
      <w:r w:rsidR="000F01F9">
        <w:rPr>
          <w:lang w:val="hr-HR"/>
        </w:rPr>
        <w:t>Na slici 1.1 je prikazan</w:t>
      </w:r>
      <w:r w:rsidR="007D6501">
        <w:rPr>
          <w:lang w:val="hr-HR"/>
        </w:rPr>
        <w:t xml:space="preserve"> automat za uzdužno zavarivanje, ovo je postojeće rješenje tvrtke </w:t>
      </w:r>
      <w:proofErr w:type="spellStart"/>
      <w:r w:rsidR="007D6501">
        <w:rPr>
          <w:lang w:val="hr-HR"/>
        </w:rPr>
        <w:t>Sigmat</w:t>
      </w:r>
      <w:proofErr w:type="spellEnd"/>
      <w:r w:rsidR="007D6501">
        <w:rPr>
          <w:lang w:val="hr-HR"/>
        </w:rPr>
        <w:t xml:space="preserve"> d.o.o., </w:t>
      </w:r>
      <w:r w:rsidR="00F80062">
        <w:rPr>
          <w:lang w:val="hr-HR"/>
        </w:rPr>
        <w:t>a</w:t>
      </w:r>
      <w:r w:rsidR="007D6501">
        <w:rPr>
          <w:lang w:val="hr-HR"/>
        </w:rPr>
        <w:t xml:space="preserve"> tvrtka ima u planu razvoj novog</w:t>
      </w:r>
      <w:r w:rsidR="00914A89">
        <w:rPr>
          <w:lang w:val="hr-HR"/>
        </w:rPr>
        <w:t>, odnosno poboljšanja postojeće verzije</w:t>
      </w:r>
      <w:r w:rsidR="007D6501">
        <w:rPr>
          <w:lang w:val="hr-HR"/>
        </w:rPr>
        <w:t xml:space="preserve"> </w:t>
      </w:r>
      <w:r w:rsidR="00E3578C">
        <w:rPr>
          <w:lang w:val="hr-HR"/>
        </w:rPr>
        <w:t>automata za uzdužno zavarivanja.</w:t>
      </w:r>
    </w:p>
    <w:p w:rsidR="00217D58" w:rsidRDefault="00705AC6" w:rsidP="00914A89">
      <w:pPr>
        <w:jc w:val="center"/>
        <w:rPr>
          <w:lang w:val="hr-HR"/>
        </w:rPr>
      </w:pPr>
      <w:r>
        <w:rPr>
          <w:noProof/>
          <w:lang w:val="hr-HR" w:eastAsia="hr-HR"/>
        </w:rPr>
        <w:drawing>
          <wp:inline distT="0" distB="0" distL="0" distR="0">
            <wp:extent cx="3943810" cy="4960188"/>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945480" cy="4962288"/>
                    </a:xfrm>
                    <a:prstGeom prst="rect">
                      <a:avLst/>
                    </a:prstGeom>
                    <a:noFill/>
                    <a:ln w="9525">
                      <a:noFill/>
                      <a:miter lim="800000"/>
                      <a:headEnd/>
                      <a:tailEnd/>
                    </a:ln>
                  </pic:spPr>
                </pic:pic>
              </a:graphicData>
            </a:graphic>
          </wp:inline>
        </w:drawing>
      </w:r>
    </w:p>
    <w:p w:rsidR="00217D58" w:rsidRPr="00217D58" w:rsidRDefault="00217D58" w:rsidP="00217D58">
      <w:pPr>
        <w:jc w:val="center"/>
        <w:rPr>
          <w:i/>
          <w:lang w:val="hr-HR"/>
        </w:rPr>
      </w:pPr>
      <w:r w:rsidRPr="00217D58">
        <w:rPr>
          <w:i/>
          <w:lang w:val="hr-HR"/>
        </w:rPr>
        <w:t>Slika 1.1 Automat za uzdužno zavarivanje</w:t>
      </w:r>
    </w:p>
    <w:p w:rsidR="00217D58" w:rsidRDefault="00C11637" w:rsidP="005D4842">
      <w:pPr>
        <w:jc w:val="both"/>
        <w:rPr>
          <w:lang w:val="hr-HR"/>
        </w:rPr>
      </w:pPr>
      <w:r>
        <w:rPr>
          <w:lang w:val="hr-HR"/>
        </w:rPr>
        <w:lastRenderedPageBreak/>
        <w:tab/>
      </w:r>
      <w:r w:rsidR="000271B5">
        <w:rPr>
          <w:lang w:val="hr-HR"/>
        </w:rPr>
        <w:t>Na slici 1.2 je prikazan glavni dio automata, odnosno klizna staza</w:t>
      </w:r>
      <w:r w:rsidR="00C85075">
        <w:rPr>
          <w:lang w:val="hr-HR"/>
        </w:rPr>
        <w:t xml:space="preserve"> s pogonom nosača </w:t>
      </w:r>
      <w:r w:rsidR="00BC641E">
        <w:rPr>
          <w:lang w:val="hr-HR"/>
        </w:rPr>
        <w:t>držača volfram elektrode</w:t>
      </w:r>
      <w:r w:rsidR="00C85075">
        <w:rPr>
          <w:lang w:val="hr-HR"/>
        </w:rPr>
        <w:t>.</w:t>
      </w:r>
      <w:r w:rsidR="00914A89">
        <w:rPr>
          <w:lang w:val="hr-HR"/>
        </w:rPr>
        <w:t xml:space="preserve"> Tvrtka </w:t>
      </w:r>
      <w:proofErr w:type="spellStart"/>
      <w:r w:rsidR="00914A89">
        <w:rPr>
          <w:lang w:val="hr-HR"/>
        </w:rPr>
        <w:t>Sigmat</w:t>
      </w:r>
      <w:proofErr w:type="spellEnd"/>
      <w:r w:rsidR="00914A89">
        <w:rPr>
          <w:lang w:val="hr-HR"/>
        </w:rPr>
        <w:t xml:space="preserve"> d.o.o. </w:t>
      </w:r>
      <w:r w:rsidR="00195BC1">
        <w:rPr>
          <w:lang w:val="hr-HR"/>
        </w:rPr>
        <w:t>planira izradu novog automata za uzdužno zavarivanje na temelju postojećeg rješenja</w:t>
      </w:r>
      <w:r w:rsidR="00CD589D">
        <w:rPr>
          <w:lang w:val="hr-HR"/>
        </w:rPr>
        <w:t xml:space="preserve"> za vlastite potrebe</w:t>
      </w:r>
      <w:r w:rsidR="00195BC1">
        <w:rPr>
          <w:lang w:val="hr-HR"/>
        </w:rPr>
        <w:t>, iz razloga što</w:t>
      </w:r>
      <w:r w:rsidR="00F80062">
        <w:rPr>
          <w:lang w:val="hr-HR"/>
        </w:rPr>
        <w:t xml:space="preserve"> je postojeće rješenje</w:t>
      </w:r>
      <w:r w:rsidR="00195BC1">
        <w:rPr>
          <w:lang w:val="hr-HR"/>
        </w:rPr>
        <w:t xml:space="preserve"> ograničeno na kratke zavare do 750 mm, te zbog sve veće potrebe za zavarivanjem predmeta dužine do 1500 mm. </w:t>
      </w:r>
      <w:r w:rsidR="00CE6452">
        <w:rPr>
          <w:lang w:val="hr-HR"/>
        </w:rPr>
        <w:t>Na</w:t>
      </w:r>
      <w:r w:rsidR="00195BC1">
        <w:rPr>
          <w:lang w:val="hr-HR"/>
        </w:rPr>
        <w:t xml:space="preserve"> prijedlog tvrtke </w:t>
      </w:r>
      <w:proofErr w:type="spellStart"/>
      <w:r w:rsidR="00195BC1">
        <w:rPr>
          <w:lang w:val="hr-HR"/>
        </w:rPr>
        <w:t>Sigmat</w:t>
      </w:r>
      <w:proofErr w:type="spellEnd"/>
      <w:r w:rsidR="00195BC1">
        <w:rPr>
          <w:lang w:val="hr-HR"/>
        </w:rPr>
        <w:t xml:space="preserve"> d.o.o.</w:t>
      </w:r>
      <w:r w:rsidR="00BE611A">
        <w:rPr>
          <w:lang w:val="hr-HR"/>
        </w:rPr>
        <w:t xml:space="preserve"> </w:t>
      </w:r>
      <w:r w:rsidR="00F80062">
        <w:rPr>
          <w:lang w:val="hr-HR"/>
        </w:rPr>
        <w:t xml:space="preserve">u ovom </w:t>
      </w:r>
      <w:r w:rsidR="00222573">
        <w:rPr>
          <w:lang w:val="hr-HR"/>
        </w:rPr>
        <w:t>radu</w:t>
      </w:r>
      <w:r w:rsidR="00F80062">
        <w:rPr>
          <w:lang w:val="hr-HR"/>
        </w:rPr>
        <w:t xml:space="preserve"> je</w:t>
      </w:r>
      <w:r w:rsidR="00222573">
        <w:rPr>
          <w:lang w:val="hr-HR"/>
        </w:rPr>
        <w:t xml:space="preserve"> </w:t>
      </w:r>
      <w:r w:rsidR="00BE611A">
        <w:rPr>
          <w:lang w:val="hr-HR"/>
        </w:rPr>
        <w:t>obra</w:t>
      </w:r>
      <w:r w:rsidR="00222573">
        <w:rPr>
          <w:lang w:val="hr-HR"/>
        </w:rPr>
        <w:t>đena</w:t>
      </w:r>
      <w:r w:rsidR="00BE611A">
        <w:rPr>
          <w:lang w:val="hr-HR"/>
        </w:rPr>
        <w:t xml:space="preserve"> razrada automata za uzdužno zavarivanje</w:t>
      </w:r>
      <w:r w:rsidR="00222573">
        <w:rPr>
          <w:lang w:val="hr-HR"/>
        </w:rPr>
        <w:t xml:space="preserve">, istraženi su uobičajeni problemi koji se pojavljuju kod automata, te su izvedena poboljšanja s ciljem uklanjanja istih. </w:t>
      </w:r>
      <w:r w:rsidR="00CE6452">
        <w:rPr>
          <w:lang w:val="hr-HR"/>
        </w:rPr>
        <w:t xml:space="preserve">Stoga </w:t>
      </w:r>
      <w:r w:rsidR="00F80062">
        <w:rPr>
          <w:lang w:val="hr-HR"/>
        </w:rPr>
        <w:t xml:space="preserve">je </w:t>
      </w:r>
      <w:r w:rsidR="00CE6452">
        <w:rPr>
          <w:lang w:val="hr-HR"/>
        </w:rPr>
        <w:t>cilj</w:t>
      </w:r>
      <w:r w:rsidR="00F80062">
        <w:rPr>
          <w:lang w:val="hr-HR"/>
        </w:rPr>
        <w:t xml:space="preserve"> </w:t>
      </w:r>
      <w:r w:rsidR="00CE6452">
        <w:rPr>
          <w:lang w:val="hr-HR"/>
        </w:rPr>
        <w:t>rada razviti rješenje automata za uzdužno zavarivanje koje će moći izvoditi zavare do 1500</w:t>
      </w:r>
      <w:r w:rsidR="00F80062">
        <w:rPr>
          <w:lang w:val="hr-HR"/>
        </w:rPr>
        <w:t xml:space="preserve"> </w:t>
      </w:r>
      <w:r w:rsidR="00CE6452">
        <w:rPr>
          <w:lang w:val="hr-HR"/>
        </w:rPr>
        <w:t>mm, s t</w:t>
      </w:r>
      <w:r w:rsidR="001A517C">
        <w:rPr>
          <w:lang w:val="hr-HR"/>
        </w:rPr>
        <w:t>im da se ne odstupa od postojećih</w:t>
      </w:r>
      <w:r w:rsidR="00CE6452">
        <w:rPr>
          <w:lang w:val="hr-HR"/>
        </w:rPr>
        <w:t xml:space="preserve"> rješenja pojedinih mehanizama iz razloga što su jednostavni, la</w:t>
      </w:r>
      <w:r w:rsidR="00EF0033">
        <w:rPr>
          <w:lang w:val="hr-HR"/>
        </w:rPr>
        <w:t>ko izvedivi i jeftini za izradu.</w:t>
      </w:r>
    </w:p>
    <w:p w:rsidR="00217D58" w:rsidRDefault="00C32E90" w:rsidP="000271B5">
      <w:pPr>
        <w:jc w:val="center"/>
        <w:rPr>
          <w:lang w:val="hr-HR"/>
        </w:rPr>
      </w:pPr>
      <w:r>
        <w:rPr>
          <w:noProof/>
          <w:lang w:val="hr-HR" w:eastAsia="hr-HR"/>
        </w:rPr>
        <w:drawing>
          <wp:inline distT="0" distB="0" distL="0" distR="0">
            <wp:extent cx="4259652" cy="5668739"/>
            <wp:effectExtent l="19050" t="0" r="7548" b="0"/>
            <wp:docPr id="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4264048" cy="5674589"/>
                    </a:xfrm>
                    <a:prstGeom prst="rect">
                      <a:avLst/>
                    </a:prstGeom>
                    <a:noFill/>
                    <a:ln w="9525">
                      <a:noFill/>
                      <a:miter lim="800000"/>
                      <a:headEnd/>
                      <a:tailEnd/>
                    </a:ln>
                  </pic:spPr>
                </pic:pic>
              </a:graphicData>
            </a:graphic>
          </wp:inline>
        </w:drawing>
      </w:r>
    </w:p>
    <w:p w:rsidR="00F4473A" w:rsidRPr="00F7387E" w:rsidRDefault="00C85075" w:rsidP="00C32E90">
      <w:pPr>
        <w:jc w:val="center"/>
        <w:rPr>
          <w:lang w:val="hr-HR"/>
        </w:rPr>
      </w:pPr>
      <w:r w:rsidRPr="00C85075">
        <w:rPr>
          <w:i/>
          <w:lang w:val="hr-HR"/>
        </w:rPr>
        <w:t xml:space="preserve">Slika 1.2 Klizna staza s pogonom nosača </w:t>
      </w:r>
      <w:r w:rsidR="00BC641E">
        <w:rPr>
          <w:i/>
          <w:lang w:val="hr-HR"/>
        </w:rPr>
        <w:t>držača volfram elektrode</w:t>
      </w:r>
      <w:r w:rsidR="00F4473A" w:rsidRPr="00F7387E">
        <w:rPr>
          <w:lang w:val="hr-HR"/>
        </w:rPr>
        <w:br w:type="page"/>
      </w:r>
    </w:p>
    <w:p w:rsidR="00F4473A" w:rsidRDefault="00F80062" w:rsidP="00C85075">
      <w:pPr>
        <w:pStyle w:val="Heading1"/>
        <w:rPr>
          <w:lang w:val="hr-HR"/>
        </w:rPr>
      </w:pPr>
      <w:bookmarkStart w:id="2" w:name="_Toc424213245"/>
      <w:r>
        <w:rPr>
          <w:lang w:val="hr-HR"/>
        </w:rPr>
        <w:lastRenderedPageBreak/>
        <w:t>2. LISTA ZAHT</w:t>
      </w:r>
      <w:r w:rsidR="00C85075">
        <w:rPr>
          <w:lang w:val="hr-HR"/>
        </w:rPr>
        <w:t>JEVA</w:t>
      </w:r>
      <w:bookmarkEnd w:id="2"/>
    </w:p>
    <w:p w:rsidR="00C85075" w:rsidRDefault="00C85075" w:rsidP="00C85075">
      <w:pPr>
        <w:rPr>
          <w:lang w:val="hr-HR"/>
        </w:rPr>
      </w:pPr>
    </w:p>
    <w:p w:rsidR="00C27C1D" w:rsidRDefault="00C11637" w:rsidP="00BD7E0F">
      <w:pPr>
        <w:jc w:val="both"/>
        <w:rPr>
          <w:lang w:val="hr-HR"/>
        </w:rPr>
      </w:pPr>
      <w:r>
        <w:rPr>
          <w:lang w:val="hr-HR"/>
        </w:rPr>
        <w:tab/>
      </w:r>
      <w:r w:rsidR="00C27C1D">
        <w:rPr>
          <w:lang w:val="hr-HR"/>
        </w:rPr>
        <w:t>Prije početka konstruiranj</w:t>
      </w:r>
      <w:r w:rsidR="00BD7E0F">
        <w:rPr>
          <w:lang w:val="hr-HR"/>
        </w:rPr>
        <w:t>a</w:t>
      </w:r>
      <w:r w:rsidR="00C27C1D">
        <w:rPr>
          <w:lang w:val="hr-HR"/>
        </w:rPr>
        <w:t xml:space="preserve"> nekog proizvo</w:t>
      </w:r>
      <w:r w:rsidR="0074752B">
        <w:rPr>
          <w:lang w:val="hr-HR"/>
        </w:rPr>
        <w:t>da prvo se generira "Lista zaht</w:t>
      </w:r>
      <w:r w:rsidR="00C27C1D">
        <w:rPr>
          <w:lang w:val="hr-HR"/>
        </w:rPr>
        <w:t xml:space="preserve">jeva i želja", lista sadržava </w:t>
      </w:r>
      <w:r w:rsidR="00CF42FC">
        <w:rPr>
          <w:lang w:val="hr-HR"/>
        </w:rPr>
        <w:t>zahtjeve</w:t>
      </w:r>
      <w:r w:rsidR="00C27C1D">
        <w:rPr>
          <w:lang w:val="hr-HR"/>
        </w:rPr>
        <w:t xml:space="preserve"> koje proizvod mora ispuniti i želje koje mogu biti ispunjenje.</w:t>
      </w:r>
      <w:r w:rsidR="001144B8">
        <w:rPr>
          <w:lang w:val="hr-HR"/>
        </w:rPr>
        <w:t xml:space="preserve"> Ovaj automat za uzdužno zavarivanja predviđa se za uparivanje sa uređajima koji koriste TIG, plazmu odnosno </w:t>
      </w:r>
      <w:proofErr w:type="spellStart"/>
      <w:r w:rsidR="001144B8">
        <w:rPr>
          <w:lang w:val="hr-HR"/>
        </w:rPr>
        <w:t>mikroplazmu</w:t>
      </w:r>
      <w:proofErr w:type="spellEnd"/>
      <w:r w:rsidR="001144B8">
        <w:rPr>
          <w:lang w:val="hr-HR"/>
        </w:rPr>
        <w:t xml:space="preserve"> kao način zavarivanja </w:t>
      </w:r>
      <w:proofErr w:type="spellStart"/>
      <w:r w:rsidR="001144B8">
        <w:rPr>
          <w:lang w:val="hr-HR"/>
        </w:rPr>
        <w:t>tj</w:t>
      </w:r>
      <w:proofErr w:type="spellEnd"/>
      <w:r w:rsidR="001144B8">
        <w:rPr>
          <w:lang w:val="hr-HR"/>
        </w:rPr>
        <w:t>. nema dodatno</w:t>
      </w:r>
      <w:r w:rsidR="00222573">
        <w:rPr>
          <w:lang w:val="hr-HR"/>
        </w:rPr>
        <w:t>g dodavanja materijala, stoga</w:t>
      </w:r>
      <w:r w:rsidR="001144B8">
        <w:rPr>
          <w:lang w:val="hr-HR"/>
        </w:rPr>
        <w:t xml:space="preserve"> se koristiti za tanke limove. </w:t>
      </w:r>
      <w:r w:rsidR="00C27C1D">
        <w:rPr>
          <w:lang w:val="hr-HR"/>
        </w:rPr>
        <w:t>U tabl</w:t>
      </w:r>
      <w:r w:rsidR="0074752B">
        <w:rPr>
          <w:lang w:val="hr-HR"/>
        </w:rPr>
        <w:t>ici 2.1 prikazana je lista zaht</w:t>
      </w:r>
      <w:r w:rsidR="00C27C1D">
        <w:rPr>
          <w:lang w:val="hr-HR"/>
        </w:rPr>
        <w:t>jeva za razvoj automata za uzdužno zavarivanje</w:t>
      </w:r>
      <w:r w:rsidR="00222573">
        <w:rPr>
          <w:lang w:val="hr-HR"/>
        </w:rPr>
        <w:t xml:space="preserve"> koje bi novo rješenje trebalo zadovoljiti u odnosu na postojeće</w:t>
      </w:r>
      <w:r w:rsidR="00C27C1D">
        <w:rPr>
          <w:lang w:val="hr-HR"/>
        </w:rPr>
        <w:t>.</w:t>
      </w:r>
    </w:p>
    <w:p w:rsidR="00C27C1D" w:rsidRPr="00BD7E0F" w:rsidRDefault="0074752B" w:rsidP="00C27C1D">
      <w:pPr>
        <w:jc w:val="center"/>
        <w:rPr>
          <w:i/>
          <w:lang w:val="hr-HR"/>
        </w:rPr>
      </w:pPr>
      <w:r>
        <w:rPr>
          <w:i/>
          <w:lang w:val="hr-HR"/>
        </w:rPr>
        <w:t>Tablica 2.1 Lista zaht</w:t>
      </w:r>
      <w:r w:rsidR="00C27C1D" w:rsidRPr="00BD7E0F">
        <w:rPr>
          <w:i/>
          <w:lang w:val="hr-HR"/>
        </w:rPr>
        <w:t>jeva</w:t>
      </w:r>
    </w:p>
    <w:tbl>
      <w:tblPr>
        <w:tblStyle w:val="TableGrid"/>
        <w:tblW w:w="4717" w:type="pct"/>
        <w:tblLook w:val="04A0"/>
      </w:tblPr>
      <w:tblGrid>
        <w:gridCol w:w="1244"/>
        <w:gridCol w:w="6235"/>
        <w:gridCol w:w="1283"/>
      </w:tblGrid>
      <w:tr w:rsidR="00C85075" w:rsidRPr="00180B2A" w:rsidTr="00C85075">
        <w:trPr>
          <w:trHeight w:val="480"/>
        </w:trPr>
        <w:tc>
          <w:tcPr>
            <w:tcW w:w="5000" w:type="pct"/>
            <w:gridSpan w:val="3"/>
            <w:vAlign w:val="center"/>
          </w:tcPr>
          <w:p w:rsidR="00C85075" w:rsidRPr="00180B2A" w:rsidRDefault="00C85075" w:rsidP="00C85075">
            <w:pPr>
              <w:jc w:val="both"/>
              <w:rPr>
                <w:rFonts w:cs="Times New Roman"/>
                <w:b/>
                <w:sz w:val="24"/>
                <w:szCs w:val="24"/>
                <w:lang w:val="hr-HR"/>
              </w:rPr>
            </w:pPr>
            <w:r w:rsidRPr="00180B2A">
              <w:rPr>
                <w:rFonts w:cs="Times New Roman"/>
                <w:b/>
                <w:sz w:val="24"/>
                <w:szCs w:val="24"/>
                <w:lang w:val="hr-HR"/>
              </w:rPr>
              <w:t>Lista zahtjeva</w:t>
            </w:r>
          </w:p>
        </w:tc>
      </w:tr>
      <w:tr w:rsidR="00C85075" w:rsidRPr="00180B2A" w:rsidTr="00C85075">
        <w:trPr>
          <w:trHeight w:val="311"/>
        </w:trPr>
        <w:tc>
          <w:tcPr>
            <w:tcW w:w="710" w:type="pct"/>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Predmet:</w:t>
            </w:r>
          </w:p>
        </w:tc>
        <w:tc>
          <w:tcPr>
            <w:tcW w:w="4290" w:type="pct"/>
            <w:gridSpan w:val="2"/>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Automat za uzdužno zavarivanje</w:t>
            </w:r>
          </w:p>
        </w:tc>
      </w:tr>
      <w:tr w:rsidR="00C85075" w:rsidRPr="00180B2A" w:rsidTr="00C85075">
        <w:trPr>
          <w:trHeight w:val="238"/>
        </w:trPr>
        <w:tc>
          <w:tcPr>
            <w:tcW w:w="4268" w:type="pct"/>
            <w:gridSpan w:val="2"/>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Zahtjevi</w:t>
            </w:r>
          </w:p>
        </w:tc>
        <w:tc>
          <w:tcPr>
            <w:tcW w:w="732" w:type="pct"/>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Z ili Ž</w:t>
            </w:r>
          </w:p>
        </w:tc>
      </w:tr>
      <w:tr w:rsidR="00C85075" w:rsidRPr="00180B2A" w:rsidTr="00C85075">
        <w:trPr>
          <w:trHeight w:val="400"/>
        </w:trPr>
        <w:tc>
          <w:tcPr>
            <w:tcW w:w="4268" w:type="pct"/>
            <w:gridSpan w:val="2"/>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GEOMETRIJA</w:t>
            </w:r>
          </w:p>
          <w:p w:rsidR="00C85075" w:rsidRDefault="002C4FE0" w:rsidP="00B33AA2">
            <w:pPr>
              <w:pStyle w:val="ListParagraph"/>
              <w:numPr>
                <w:ilvl w:val="0"/>
                <w:numId w:val="2"/>
              </w:numPr>
              <w:jc w:val="both"/>
              <w:rPr>
                <w:rFonts w:cs="Times New Roman"/>
                <w:sz w:val="24"/>
                <w:szCs w:val="24"/>
              </w:rPr>
            </w:pPr>
            <w:r>
              <w:rPr>
                <w:rFonts w:cs="Times New Roman"/>
                <w:sz w:val="24"/>
                <w:szCs w:val="24"/>
              </w:rPr>
              <w:t xml:space="preserve">Duljina zavarivanja </w:t>
            </w:r>
            <w:r w:rsidRPr="00BE679C">
              <w:rPr>
                <w:rFonts w:cs="Times New Roman"/>
                <w:i/>
                <w:sz w:val="24"/>
                <w:szCs w:val="24"/>
              </w:rPr>
              <w:t>L</w:t>
            </w:r>
            <w:r>
              <w:rPr>
                <w:rFonts w:cs="Times New Roman"/>
                <w:sz w:val="24"/>
                <w:szCs w:val="24"/>
              </w:rPr>
              <w:t>=1500 mm</w:t>
            </w:r>
          </w:p>
          <w:p w:rsidR="002C4FE0" w:rsidRDefault="002C4FE0" w:rsidP="00B33AA2">
            <w:pPr>
              <w:pStyle w:val="ListParagraph"/>
              <w:numPr>
                <w:ilvl w:val="0"/>
                <w:numId w:val="2"/>
              </w:numPr>
              <w:jc w:val="both"/>
              <w:rPr>
                <w:rFonts w:cs="Times New Roman"/>
                <w:sz w:val="24"/>
                <w:szCs w:val="24"/>
              </w:rPr>
            </w:pPr>
            <w:r>
              <w:rPr>
                <w:rFonts w:cs="Times New Roman"/>
                <w:sz w:val="24"/>
                <w:szCs w:val="24"/>
              </w:rPr>
              <w:t xml:space="preserve">Promjer zavarivanja </w:t>
            </w:r>
            <w:r w:rsidR="003E5F27">
              <w:rPr>
                <w:rFonts w:cs="Times New Roman"/>
                <w:sz w:val="24"/>
                <w:szCs w:val="24"/>
              </w:rPr>
              <w:t xml:space="preserve">100 </w:t>
            </w:r>
            <w:r w:rsidR="00BE679C">
              <w:rPr>
                <w:rFonts w:cs="Times New Roman"/>
                <w:sz w:val="24"/>
                <w:szCs w:val="24"/>
              </w:rPr>
              <w:t>÷</w:t>
            </w:r>
            <w:r w:rsidR="00256E6B">
              <w:rPr>
                <w:rFonts w:cs="Times New Roman"/>
                <w:sz w:val="24"/>
                <w:szCs w:val="24"/>
              </w:rPr>
              <w:t xml:space="preserve"> </w:t>
            </w:r>
            <w:r w:rsidR="001226D7">
              <w:rPr>
                <w:rFonts w:cs="Times New Roman"/>
                <w:sz w:val="24"/>
                <w:szCs w:val="24"/>
              </w:rPr>
              <w:t>8</w:t>
            </w:r>
            <w:r w:rsidR="003E5F27">
              <w:rPr>
                <w:rFonts w:cs="Times New Roman"/>
                <w:sz w:val="24"/>
                <w:szCs w:val="24"/>
              </w:rPr>
              <w:t>00 mm</w:t>
            </w:r>
          </w:p>
          <w:p w:rsidR="003E5F27" w:rsidRPr="00180B2A" w:rsidRDefault="003E5F27" w:rsidP="00B33AA2">
            <w:pPr>
              <w:pStyle w:val="ListParagraph"/>
              <w:numPr>
                <w:ilvl w:val="0"/>
                <w:numId w:val="2"/>
              </w:numPr>
              <w:jc w:val="both"/>
              <w:rPr>
                <w:rFonts w:cs="Times New Roman"/>
                <w:sz w:val="24"/>
                <w:szCs w:val="24"/>
              </w:rPr>
            </w:pPr>
            <w:r>
              <w:rPr>
                <w:rFonts w:cs="Times New Roman"/>
                <w:sz w:val="24"/>
                <w:szCs w:val="24"/>
              </w:rPr>
              <w:t xml:space="preserve">Debljina lima 0,50 </w:t>
            </w:r>
            <w:r w:rsidR="00BE679C">
              <w:rPr>
                <w:rFonts w:cs="Times New Roman"/>
                <w:sz w:val="24"/>
                <w:szCs w:val="24"/>
              </w:rPr>
              <w:t>÷</w:t>
            </w:r>
            <w:r>
              <w:rPr>
                <w:rFonts w:cs="Times New Roman"/>
                <w:sz w:val="24"/>
                <w:szCs w:val="24"/>
              </w:rPr>
              <w:t xml:space="preserve"> 1,00 mm</w:t>
            </w:r>
          </w:p>
          <w:p w:rsidR="00180B2A" w:rsidRPr="00180B2A" w:rsidRDefault="00180B2A" w:rsidP="002C4FE0">
            <w:pPr>
              <w:pStyle w:val="ListParagraph"/>
              <w:ind w:left="1440"/>
              <w:jc w:val="both"/>
              <w:rPr>
                <w:rFonts w:cs="Times New Roman"/>
                <w:sz w:val="24"/>
                <w:szCs w:val="24"/>
              </w:rPr>
            </w:pPr>
          </w:p>
        </w:tc>
        <w:tc>
          <w:tcPr>
            <w:tcW w:w="732" w:type="pct"/>
            <w:vAlign w:val="center"/>
          </w:tcPr>
          <w:p w:rsidR="00C85075" w:rsidRDefault="00C85075" w:rsidP="00234014">
            <w:pPr>
              <w:jc w:val="center"/>
              <w:rPr>
                <w:rFonts w:cs="Times New Roman"/>
                <w:sz w:val="24"/>
                <w:szCs w:val="24"/>
                <w:lang w:val="hr-HR"/>
              </w:rPr>
            </w:pPr>
          </w:p>
          <w:p w:rsidR="00180B2A" w:rsidRDefault="00C85075" w:rsidP="00234014">
            <w:pPr>
              <w:jc w:val="center"/>
              <w:rPr>
                <w:rFonts w:cs="Times New Roman"/>
                <w:sz w:val="24"/>
                <w:szCs w:val="24"/>
                <w:lang w:val="hr-HR"/>
              </w:rPr>
            </w:pPr>
            <w:r w:rsidRPr="00180B2A">
              <w:rPr>
                <w:rFonts w:cs="Times New Roman"/>
                <w:sz w:val="24"/>
                <w:szCs w:val="24"/>
                <w:lang w:val="hr-HR"/>
              </w:rPr>
              <w:t>Z</w:t>
            </w:r>
          </w:p>
          <w:p w:rsidR="00180B2A" w:rsidRDefault="003E5F27" w:rsidP="00234014">
            <w:pPr>
              <w:jc w:val="center"/>
              <w:rPr>
                <w:rFonts w:cs="Times New Roman"/>
                <w:sz w:val="24"/>
                <w:szCs w:val="24"/>
                <w:lang w:val="hr-HR"/>
              </w:rPr>
            </w:pPr>
            <w:r>
              <w:rPr>
                <w:rFonts w:cs="Times New Roman"/>
                <w:sz w:val="24"/>
                <w:szCs w:val="24"/>
                <w:lang w:val="hr-HR"/>
              </w:rPr>
              <w:t>Z</w:t>
            </w:r>
          </w:p>
          <w:p w:rsidR="003E5F27" w:rsidRDefault="003E5F27" w:rsidP="00234014">
            <w:pPr>
              <w:jc w:val="center"/>
              <w:rPr>
                <w:rFonts w:cs="Times New Roman"/>
                <w:sz w:val="24"/>
                <w:szCs w:val="24"/>
                <w:lang w:val="hr-HR"/>
              </w:rPr>
            </w:pPr>
            <w:r>
              <w:rPr>
                <w:rFonts w:cs="Times New Roman"/>
                <w:sz w:val="24"/>
                <w:szCs w:val="24"/>
                <w:lang w:val="hr-HR"/>
              </w:rPr>
              <w:t>Z</w:t>
            </w:r>
          </w:p>
          <w:p w:rsidR="003E5F27" w:rsidRPr="00180B2A" w:rsidRDefault="003E5F27" w:rsidP="00234014">
            <w:pPr>
              <w:jc w:val="center"/>
              <w:rPr>
                <w:rFonts w:cs="Times New Roman"/>
                <w:sz w:val="24"/>
                <w:szCs w:val="24"/>
                <w:lang w:val="hr-HR"/>
              </w:rPr>
            </w:pPr>
          </w:p>
        </w:tc>
      </w:tr>
      <w:tr w:rsidR="00C85075" w:rsidRPr="00180B2A" w:rsidTr="00C85075">
        <w:trPr>
          <w:trHeight w:val="400"/>
        </w:trPr>
        <w:tc>
          <w:tcPr>
            <w:tcW w:w="4268" w:type="pct"/>
            <w:gridSpan w:val="2"/>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KINEMATIKA</w:t>
            </w:r>
          </w:p>
          <w:p w:rsidR="00C85075" w:rsidRPr="00180B2A" w:rsidRDefault="00C85075" w:rsidP="00C85075">
            <w:pPr>
              <w:pStyle w:val="ListParagraph"/>
              <w:numPr>
                <w:ilvl w:val="0"/>
                <w:numId w:val="3"/>
              </w:numPr>
              <w:jc w:val="both"/>
              <w:rPr>
                <w:rFonts w:cs="Times New Roman"/>
                <w:sz w:val="24"/>
                <w:szCs w:val="24"/>
              </w:rPr>
            </w:pPr>
            <w:r w:rsidRPr="00180B2A">
              <w:rPr>
                <w:rFonts w:cs="Times New Roman"/>
                <w:sz w:val="24"/>
                <w:szCs w:val="24"/>
              </w:rPr>
              <w:t xml:space="preserve">Omogućiti podešavanje nosača </w:t>
            </w:r>
            <w:r w:rsidR="00E34DE8">
              <w:rPr>
                <w:rFonts w:cs="Times New Roman"/>
                <w:sz w:val="24"/>
                <w:szCs w:val="24"/>
              </w:rPr>
              <w:t>držač</w:t>
            </w:r>
            <w:r w:rsidRPr="00180B2A">
              <w:rPr>
                <w:rFonts w:cs="Times New Roman"/>
                <w:sz w:val="24"/>
                <w:szCs w:val="24"/>
              </w:rPr>
              <w:t>a</w:t>
            </w:r>
          </w:p>
          <w:p w:rsidR="00C85075" w:rsidRPr="00180B2A" w:rsidRDefault="00CF42FC" w:rsidP="00C85075">
            <w:pPr>
              <w:pStyle w:val="ListParagraph"/>
              <w:numPr>
                <w:ilvl w:val="1"/>
                <w:numId w:val="3"/>
              </w:numPr>
              <w:jc w:val="both"/>
              <w:rPr>
                <w:rFonts w:cs="Times New Roman"/>
                <w:sz w:val="24"/>
                <w:szCs w:val="24"/>
              </w:rPr>
            </w:pPr>
            <w:r w:rsidRPr="00180B2A">
              <w:rPr>
                <w:rFonts w:cs="Times New Roman"/>
                <w:sz w:val="24"/>
                <w:szCs w:val="24"/>
              </w:rPr>
              <w:t>Vertikalno</w:t>
            </w:r>
          </w:p>
          <w:p w:rsidR="00C85075" w:rsidRPr="00180B2A" w:rsidRDefault="00C85075" w:rsidP="00C85075">
            <w:pPr>
              <w:pStyle w:val="ListParagraph"/>
              <w:numPr>
                <w:ilvl w:val="1"/>
                <w:numId w:val="3"/>
              </w:numPr>
              <w:jc w:val="both"/>
              <w:rPr>
                <w:rFonts w:cs="Times New Roman"/>
                <w:sz w:val="24"/>
                <w:szCs w:val="24"/>
              </w:rPr>
            </w:pPr>
            <w:r w:rsidRPr="00180B2A">
              <w:rPr>
                <w:rFonts w:cs="Times New Roman"/>
                <w:sz w:val="24"/>
                <w:szCs w:val="24"/>
              </w:rPr>
              <w:t>Horizontalno</w:t>
            </w:r>
          </w:p>
          <w:p w:rsidR="002C4FE0" w:rsidRPr="002C4FE0" w:rsidRDefault="00C85075" w:rsidP="002C4FE0">
            <w:pPr>
              <w:pStyle w:val="ListParagraph"/>
              <w:numPr>
                <w:ilvl w:val="0"/>
                <w:numId w:val="3"/>
              </w:numPr>
              <w:jc w:val="both"/>
              <w:rPr>
                <w:rFonts w:cs="Times New Roman"/>
                <w:sz w:val="24"/>
                <w:szCs w:val="24"/>
              </w:rPr>
            </w:pPr>
            <w:r w:rsidRPr="00180B2A">
              <w:rPr>
                <w:rFonts w:cs="Times New Roman"/>
                <w:sz w:val="24"/>
                <w:szCs w:val="24"/>
              </w:rPr>
              <w:t>Brzin</w:t>
            </w:r>
            <w:r w:rsidR="00751D01" w:rsidRPr="00180B2A">
              <w:rPr>
                <w:rFonts w:cs="Times New Roman"/>
                <w:sz w:val="24"/>
                <w:szCs w:val="24"/>
              </w:rPr>
              <w:t>a kretanja</w:t>
            </w:r>
            <w:r w:rsidR="002C4FE0">
              <w:rPr>
                <w:rFonts w:cs="Times New Roman"/>
                <w:sz w:val="24"/>
                <w:szCs w:val="24"/>
              </w:rPr>
              <w:t xml:space="preserve"> 5 </w:t>
            </w:r>
            <w:r w:rsidR="00BE679C">
              <w:rPr>
                <w:rFonts w:cs="Times New Roman"/>
                <w:sz w:val="24"/>
                <w:szCs w:val="24"/>
              </w:rPr>
              <w:t xml:space="preserve">÷ </w:t>
            </w:r>
            <w:r w:rsidR="002C4FE0">
              <w:rPr>
                <w:rFonts w:cs="Times New Roman"/>
                <w:sz w:val="24"/>
                <w:szCs w:val="24"/>
              </w:rPr>
              <w:t>500 cm/min</w:t>
            </w:r>
            <w:r w:rsidRPr="00180B2A">
              <w:rPr>
                <w:rFonts w:cs="Times New Roman"/>
                <w:sz w:val="24"/>
                <w:szCs w:val="24"/>
              </w:rPr>
              <w:t>:</w:t>
            </w:r>
          </w:p>
          <w:p w:rsidR="00C85075" w:rsidRDefault="002C4FE0" w:rsidP="001C3269">
            <w:pPr>
              <w:pStyle w:val="ListParagraph"/>
              <w:numPr>
                <w:ilvl w:val="0"/>
                <w:numId w:val="7"/>
              </w:numPr>
              <w:jc w:val="both"/>
              <w:rPr>
                <w:rFonts w:cs="Times New Roman"/>
                <w:sz w:val="24"/>
                <w:szCs w:val="24"/>
              </w:rPr>
            </w:pPr>
            <w:r>
              <w:rPr>
                <w:rFonts w:cs="Times New Roman"/>
                <w:sz w:val="24"/>
                <w:szCs w:val="24"/>
              </w:rPr>
              <w:t>Stezanje lima</w:t>
            </w:r>
            <w:r w:rsidR="001C3269" w:rsidRPr="00180B2A">
              <w:rPr>
                <w:rFonts w:cs="Times New Roman"/>
                <w:sz w:val="24"/>
                <w:szCs w:val="24"/>
              </w:rPr>
              <w:t xml:space="preserve"> za zavarivanje</w:t>
            </w:r>
            <w:r>
              <w:rPr>
                <w:rFonts w:cs="Times New Roman"/>
                <w:sz w:val="24"/>
                <w:szCs w:val="24"/>
              </w:rPr>
              <w:t xml:space="preserve"> pneumatski</w:t>
            </w:r>
          </w:p>
          <w:p w:rsidR="00180B2A" w:rsidRPr="00180B2A" w:rsidRDefault="00180B2A" w:rsidP="00180B2A">
            <w:pPr>
              <w:pStyle w:val="ListParagraph"/>
              <w:ind w:left="693"/>
              <w:jc w:val="both"/>
              <w:rPr>
                <w:rFonts w:cs="Times New Roman"/>
                <w:sz w:val="24"/>
                <w:szCs w:val="24"/>
              </w:rPr>
            </w:pPr>
          </w:p>
        </w:tc>
        <w:tc>
          <w:tcPr>
            <w:tcW w:w="732" w:type="pct"/>
            <w:vAlign w:val="center"/>
          </w:tcPr>
          <w:p w:rsidR="00C85075" w:rsidRPr="00180B2A" w:rsidRDefault="00C85075" w:rsidP="00234014">
            <w:pPr>
              <w:jc w:val="center"/>
              <w:rPr>
                <w:rFonts w:cs="Times New Roman"/>
                <w:sz w:val="24"/>
                <w:szCs w:val="24"/>
                <w:lang w:val="hr-HR"/>
              </w:rPr>
            </w:pPr>
          </w:p>
          <w:p w:rsidR="00C85075" w:rsidRPr="00180B2A" w:rsidRDefault="00C85075" w:rsidP="00234014">
            <w:pPr>
              <w:jc w:val="center"/>
              <w:rPr>
                <w:rFonts w:cs="Times New Roman"/>
                <w:sz w:val="24"/>
                <w:szCs w:val="24"/>
                <w:lang w:val="hr-HR"/>
              </w:rPr>
            </w:pPr>
          </w:p>
          <w:p w:rsidR="00C85075" w:rsidRPr="00180B2A" w:rsidRDefault="00C85075" w:rsidP="00234014">
            <w:pPr>
              <w:jc w:val="center"/>
              <w:rPr>
                <w:rFonts w:cs="Times New Roman"/>
                <w:sz w:val="24"/>
                <w:szCs w:val="24"/>
                <w:lang w:val="hr-HR"/>
              </w:rPr>
            </w:pPr>
            <w:r w:rsidRPr="00180B2A">
              <w:rPr>
                <w:rFonts w:cs="Times New Roman"/>
                <w:sz w:val="24"/>
                <w:szCs w:val="24"/>
                <w:lang w:val="hr-HR"/>
              </w:rPr>
              <w:t>Z</w:t>
            </w:r>
          </w:p>
          <w:p w:rsidR="00C85075" w:rsidRPr="00180B2A" w:rsidRDefault="00C85075" w:rsidP="00234014">
            <w:pPr>
              <w:jc w:val="center"/>
              <w:rPr>
                <w:rFonts w:cs="Times New Roman"/>
                <w:sz w:val="24"/>
                <w:szCs w:val="24"/>
                <w:lang w:val="hr-HR"/>
              </w:rPr>
            </w:pPr>
            <w:r w:rsidRPr="00180B2A">
              <w:rPr>
                <w:rFonts w:cs="Times New Roman"/>
                <w:sz w:val="24"/>
                <w:szCs w:val="24"/>
                <w:lang w:val="hr-HR"/>
              </w:rPr>
              <w:t>Z</w:t>
            </w:r>
          </w:p>
          <w:p w:rsidR="00C85075" w:rsidRDefault="00C85075" w:rsidP="00234014">
            <w:pPr>
              <w:jc w:val="center"/>
              <w:rPr>
                <w:rFonts w:cs="Times New Roman"/>
                <w:sz w:val="24"/>
                <w:szCs w:val="24"/>
                <w:lang w:val="hr-HR"/>
              </w:rPr>
            </w:pPr>
            <w:r w:rsidRPr="00180B2A">
              <w:rPr>
                <w:rFonts w:cs="Times New Roman"/>
                <w:sz w:val="24"/>
                <w:szCs w:val="24"/>
                <w:lang w:val="hr-HR"/>
              </w:rPr>
              <w:t>Z</w:t>
            </w:r>
          </w:p>
          <w:p w:rsidR="00180B2A" w:rsidRDefault="002C4FE0" w:rsidP="00234014">
            <w:pPr>
              <w:jc w:val="center"/>
              <w:rPr>
                <w:rFonts w:cs="Times New Roman"/>
                <w:sz w:val="24"/>
                <w:szCs w:val="24"/>
                <w:lang w:val="hr-HR"/>
              </w:rPr>
            </w:pPr>
            <w:r>
              <w:rPr>
                <w:rFonts w:cs="Times New Roman"/>
                <w:sz w:val="24"/>
                <w:szCs w:val="24"/>
                <w:lang w:val="hr-HR"/>
              </w:rPr>
              <w:t>Z</w:t>
            </w:r>
          </w:p>
          <w:p w:rsidR="00180B2A" w:rsidRPr="00180B2A" w:rsidRDefault="00180B2A" w:rsidP="00234014">
            <w:pPr>
              <w:jc w:val="center"/>
              <w:rPr>
                <w:rFonts w:cs="Times New Roman"/>
                <w:sz w:val="24"/>
                <w:szCs w:val="24"/>
                <w:lang w:val="hr-HR"/>
              </w:rPr>
            </w:pPr>
          </w:p>
        </w:tc>
      </w:tr>
      <w:tr w:rsidR="00C85075" w:rsidRPr="00180B2A" w:rsidTr="00C85075">
        <w:trPr>
          <w:trHeight w:val="400"/>
        </w:trPr>
        <w:tc>
          <w:tcPr>
            <w:tcW w:w="4268" w:type="pct"/>
            <w:gridSpan w:val="2"/>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SILE</w:t>
            </w:r>
          </w:p>
          <w:p w:rsidR="00C85075" w:rsidRPr="00180B2A" w:rsidRDefault="001144B8" w:rsidP="00C85075">
            <w:pPr>
              <w:pStyle w:val="ListParagraph"/>
              <w:numPr>
                <w:ilvl w:val="0"/>
                <w:numId w:val="4"/>
              </w:numPr>
              <w:jc w:val="both"/>
              <w:rPr>
                <w:rFonts w:cs="Times New Roman"/>
                <w:sz w:val="24"/>
                <w:szCs w:val="24"/>
              </w:rPr>
            </w:pPr>
            <w:r>
              <w:rPr>
                <w:rFonts w:cs="Times New Roman"/>
                <w:sz w:val="24"/>
                <w:szCs w:val="24"/>
              </w:rPr>
              <w:t>Regulacija tlaka za stezanje</w:t>
            </w:r>
          </w:p>
          <w:p w:rsidR="00C85075" w:rsidRDefault="002C4FE0" w:rsidP="00180B2A">
            <w:pPr>
              <w:pStyle w:val="ListParagraph"/>
              <w:numPr>
                <w:ilvl w:val="0"/>
                <w:numId w:val="4"/>
              </w:numPr>
              <w:ind w:left="714" w:hanging="357"/>
              <w:jc w:val="both"/>
              <w:rPr>
                <w:rFonts w:cs="Times New Roman"/>
                <w:sz w:val="24"/>
                <w:szCs w:val="24"/>
              </w:rPr>
            </w:pPr>
            <w:r>
              <w:rPr>
                <w:rFonts w:cs="Times New Roman"/>
                <w:sz w:val="24"/>
                <w:szCs w:val="24"/>
              </w:rPr>
              <w:t xml:space="preserve">Sila stezanja lima </w:t>
            </w:r>
            <w:proofErr w:type="spellStart"/>
            <w:r w:rsidR="003E5F27" w:rsidRPr="00BE679C">
              <w:rPr>
                <w:rFonts w:cs="Times New Roman"/>
                <w:i/>
                <w:sz w:val="24"/>
                <w:szCs w:val="24"/>
              </w:rPr>
              <w:t>F</w:t>
            </w:r>
            <w:r w:rsidR="003E5F27" w:rsidRPr="003E5F27">
              <w:rPr>
                <w:rFonts w:cs="Times New Roman"/>
                <w:sz w:val="24"/>
                <w:szCs w:val="24"/>
                <w:vertAlign w:val="subscript"/>
              </w:rPr>
              <w:t>s</w:t>
            </w:r>
            <w:proofErr w:type="spellEnd"/>
            <w:r w:rsidR="003E5F27">
              <w:rPr>
                <w:rFonts w:cs="Times New Roman"/>
                <w:sz w:val="24"/>
                <w:szCs w:val="24"/>
              </w:rPr>
              <w:t>=</w:t>
            </w:r>
            <w:r w:rsidRPr="003E5F27">
              <w:rPr>
                <w:rFonts w:cs="Times New Roman"/>
                <w:sz w:val="24"/>
                <w:szCs w:val="24"/>
              </w:rPr>
              <w:t>1000</w:t>
            </w:r>
            <w:r w:rsidR="00BE679C">
              <w:rPr>
                <w:rFonts w:cs="Times New Roman"/>
                <w:sz w:val="24"/>
                <w:szCs w:val="24"/>
              </w:rPr>
              <w:t xml:space="preserve"> </w:t>
            </w:r>
            <w:r w:rsidRPr="003E5F27">
              <w:rPr>
                <w:rFonts w:cs="Times New Roman"/>
                <w:sz w:val="24"/>
                <w:szCs w:val="24"/>
              </w:rPr>
              <w:t>N</w:t>
            </w:r>
          </w:p>
          <w:p w:rsidR="00180B2A" w:rsidRPr="00180B2A" w:rsidRDefault="00180B2A" w:rsidP="00180B2A">
            <w:pPr>
              <w:pStyle w:val="ListParagraph"/>
              <w:ind w:left="714"/>
              <w:jc w:val="both"/>
              <w:rPr>
                <w:rFonts w:cs="Times New Roman"/>
                <w:sz w:val="24"/>
                <w:szCs w:val="24"/>
              </w:rPr>
            </w:pPr>
          </w:p>
        </w:tc>
        <w:tc>
          <w:tcPr>
            <w:tcW w:w="732" w:type="pct"/>
            <w:vAlign w:val="center"/>
          </w:tcPr>
          <w:p w:rsidR="00C85075" w:rsidRPr="00180B2A" w:rsidRDefault="00C85075" w:rsidP="00234014">
            <w:pPr>
              <w:jc w:val="center"/>
              <w:rPr>
                <w:rFonts w:cs="Times New Roman"/>
                <w:sz w:val="24"/>
                <w:szCs w:val="24"/>
                <w:lang w:val="hr-HR"/>
              </w:rPr>
            </w:pPr>
          </w:p>
          <w:p w:rsidR="00C85075" w:rsidRPr="00180B2A" w:rsidRDefault="00C85075" w:rsidP="00234014">
            <w:pPr>
              <w:jc w:val="center"/>
              <w:rPr>
                <w:rFonts w:cs="Times New Roman"/>
                <w:sz w:val="24"/>
                <w:szCs w:val="24"/>
                <w:lang w:val="hr-HR"/>
              </w:rPr>
            </w:pPr>
            <w:r w:rsidRPr="00180B2A">
              <w:rPr>
                <w:rFonts w:cs="Times New Roman"/>
                <w:sz w:val="24"/>
                <w:szCs w:val="24"/>
                <w:lang w:val="hr-HR"/>
              </w:rPr>
              <w:t>Z</w:t>
            </w:r>
          </w:p>
          <w:p w:rsidR="00C85075" w:rsidRPr="00180B2A" w:rsidRDefault="00C85075" w:rsidP="00234014">
            <w:pPr>
              <w:jc w:val="center"/>
              <w:rPr>
                <w:rFonts w:cs="Times New Roman"/>
                <w:sz w:val="24"/>
                <w:szCs w:val="24"/>
                <w:lang w:val="hr-HR"/>
              </w:rPr>
            </w:pPr>
            <w:r w:rsidRPr="00180B2A">
              <w:rPr>
                <w:rFonts w:cs="Times New Roman"/>
                <w:sz w:val="24"/>
                <w:szCs w:val="24"/>
                <w:lang w:val="hr-HR"/>
              </w:rPr>
              <w:t>Z</w:t>
            </w:r>
          </w:p>
          <w:p w:rsidR="00180B2A" w:rsidRPr="00180B2A" w:rsidRDefault="00180B2A" w:rsidP="00234014">
            <w:pPr>
              <w:jc w:val="center"/>
              <w:rPr>
                <w:rFonts w:cs="Times New Roman"/>
                <w:sz w:val="24"/>
                <w:szCs w:val="24"/>
                <w:lang w:val="hr-HR"/>
              </w:rPr>
            </w:pPr>
          </w:p>
        </w:tc>
      </w:tr>
    </w:tbl>
    <w:p w:rsidR="001144B8" w:rsidRDefault="001144B8">
      <w:r>
        <w:br w:type="page"/>
      </w:r>
    </w:p>
    <w:p w:rsidR="00D3113A" w:rsidRDefault="0074752B" w:rsidP="00D3113A">
      <w:pPr>
        <w:jc w:val="center"/>
      </w:pPr>
      <w:r>
        <w:rPr>
          <w:i/>
          <w:lang w:val="hr-HR"/>
        </w:rPr>
        <w:lastRenderedPageBreak/>
        <w:t>Tablica 2.1 Lista zaht</w:t>
      </w:r>
      <w:r w:rsidR="00D3113A" w:rsidRPr="00BD7E0F">
        <w:rPr>
          <w:i/>
          <w:lang w:val="hr-HR"/>
        </w:rPr>
        <w:t>jeva</w:t>
      </w:r>
      <w:r w:rsidR="00D3113A">
        <w:rPr>
          <w:i/>
          <w:lang w:val="hr-HR"/>
        </w:rPr>
        <w:t xml:space="preserve"> (nastavak)</w:t>
      </w:r>
    </w:p>
    <w:tbl>
      <w:tblPr>
        <w:tblStyle w:val="TableGrid"/>
        <w:tblW w:w="4717" w:type="pct"/>
        <w:tblLook w:val="04A0"/>
      </w:tblPr>
      <w:tblGrid>
        <w:gridCol w:w="7479"/>
        <w:gridCol w:w="1283"/>
      </w:tblGrid>
      <w:tr w:rsidR="003E5F27" w:rsidRPr="00180B2A" w:rsidTr="001A4B71">
        <w:trPr>
          <w:trHeight w:val="400"/>
        </w:trPr>
        <w:tc>
          <w:tcPr>
            <w:tcW w:w="4268" w:type="pct"/>
            <w:vAlign w:val="center"/>
          </w:tcPr>
          <w:p w:rsidR="003E5F27" w:rsidRPr="00180B2A" w:rsidRDefault="003E5F27" w:rsidP="001A4B71">
            <w:pPr>
              <w:jc w:val="both"/>
              <w:rPr>
                <w:rFonts w:cs="Times New Roman"/>
                <w:sz w:val="24"/>
                <w:szCs w:val="24"/>
                <w:lang w:val="hr-HR"/>
              </w:rPr>
            </w:pPr>
            <w:r>
              <w:rPr>
                <w:rFonts w:cs="Times New Roman"/>
                <w:sz w:val="24"/>
                <w:szCs w:val="24"/>
                <w:lang w:val="hr-HR"/>
              </w:rPr>
              <w:t>MATERIJAL</w:t>
            </w:r>
          </w:p>
          <w:p w:rsidR="003E5F27" w:rsidRPr="00180B2A" w:rsidRDefault="003E5F27" w:rsidP="001A4B71">
            <w:pPr>
              <w:pStyle w:val="ListParagraph"/>
              <w:numPr>
                <w:ilvl w:val="0"/>
                <w:numId w:val="6"/>
              </w:numPr>
              <w:jc w:val="both"/>
              <w:rPr>
                <w:rFonts w:cs="Times New Roman"/>
                <w:sz w:val="24"/>
                <w:szCs w:val="24"/>
              </w:rPr>
            </w:pPr>
            <w:r>
              <w:rPr>
                <w:rFonts w:cs="Times New Roman"/>
                <w:sz w:val="24"/>
                <w:szCs w:val="24"/>
              </w:rPr>
              <w:t>Bakrene stezaljke</w:t>
            </w:r>
          </w:p>
          <w:p w:rsidR="003E5F27" w:rsidRDefault="003E5F27" w:rsidP="001A4B71">
            <w:pPr>
              <w:pStyle w:val="ListParagraph"/>
              <w:numPr>
                <w:ilvl w:val="0"/>
                <w:numId w:val="6"/>
              </w:numPr>
              <w:jc w:val="both"/>
              <w:rPr>
                <w:rFonts w:cs="Times New Roman"/>
                <w:sz w:val="24"/>
                <w:szCs w:val="24"/>
              </w:rPr>
            </w:pPr>
            <w:r>
              <w:rPr>
                <w:rFonts w:cs="Times New Roman"/>
                <w:sz w:val="24"/>
                <w:szCs w:val="24"/>
              </w:rPr>
              <w:t>Čelična konstrukcija</w:t>
            </w:r>
          </w:p>
          <w:p w:rsidR="003E5F27" w:rsidRPr="00180B2A" w:rsidRDefault="003E5F27" w:rsidP="001A4B71">
            <w:pPr>
              <w:pStyle w:val="ListParagraph"/>
              <w:jc w:val="both"/>
              <w:rPr>
                <w:rFonts w:cs="Times New Roman"/>
                <w:sz w:val="24"/>
                <w:szCs w:val="24"/>
              </w:rPr>
            </w:pPr>
          </w:p>
        </w:tc>
        <w:tc>
          <w:tcPr>
            <w:tcW w:w="732" w:type="pct"/>
            <w:vAlign w:val="center"/>
          </w:tcPr>
          <w:p w:rsidR="003E5F27" w:rsidRPr="00180B2A" w:rsidRDefault="003E5F27" w:rsidP="001A4B71">
            <w:pPr>
              <w:jc w:val="center"/>
              <w:rPr>
                <w:rFonts w:cs="Times New Roman"/>
                <w:sz w:val="24"/>
                <w:szCs w:val="24"/>
                <w:lang w:val="hr-HR"/>
              </w:rPr>
            </w:pPr>
          </w:p>
          <w:p w:rsidR="003E5F27" w:rsidRPr="00180B2A" w:rsidRDefault="003E5F27" w:rsidP="001A4B71">
            <w:pPr>
              <w:jc w:val="center"/>
              <w:rPr>
                <w:rFonts w:cs="Times New Roman"/>
                <w:sz w:val="24"/>
                <w:szCs w:val="24"/>
                <w:lang w:val="hr-HR"/>
              </w:rPr>
            </w:pPr>
            <w:r w:rsidRPr="00180B2A">
              <w:rPr>
                <w:rFonts w:cs="Times New Roman"/>
                <w:sz w:val="24"/>
                <w:szCs w:val="24"/>
                <w:lang w:val="hr-HR"/>
              </w:rPr>
              <w:t>Z</w:t>
            </w:r>
          </w:p>
          <w:p w:rsidR="003E5F27" w:rsidRDefault="003E5F27" w:rsidP="001A4B71">
            <w:pPr>
              <w:jc w:val="center"/>
              <w:rPr>
                <w:rFonts w:cs="Times New Roman"/>
                <w:sz w:val="24"/>
                <w:szCs w:val="24"/>
                <w:lang w:val="hr-HR"/>
              </w:rPr>
            </w:pPr>
            <w:r w:rsidRPr="00180B2A">
              <w:rPr>
                <w:rFonts w:cs="Times New Roman"/>
                <w:sz w:val="24"/>
                <w:szCs w:val="24"/>
                <w:lang w:val="hr-HR"/>
              </w:rPr>
              <w:t>Z</w:t>
            </w:r>
          </w:p>
          <w:p w:rsidR="003E5F27" w:rsidRPr="00180B2A" w:rsidRDefault="003E5F27" w:rsidP="001A4B71">
            <w:pPr>
              <w:jc w:val="center"/>
              <w:rPr>
                <w:rFonts w:cs="Times New Roman"/>
                <w:sz w:val="24"/>
                <w:szCs w:val="24"/>
                <w:lang w:val="hr-HR"/>
              </w:rPr>
            </w:pPr>
          </w:p>
        </w:tc>
      </w:tr>
      <w:tr w:rsidR="00C85075" w:rsidRPr="00180B2A" w:rsidTr="00C85075">
        <w:trPr>
          <w:trHeight w:val="400"/>
        </w:trPr>
        <w:tc>
          <w:tcPr>
            <w:tcW w:w="4268" w:type="pct"/>
            <w:vAlign w:val="center"/>
          </w:tcPr>
          <w:p w:rsidR="00C85075" w:rsidRPr="00180B2A" w:rsidRDefault="00C85075" w:rsidP="00C85075">
            <w:pPr>
              <w:jc w:val="both"/>
              <w:rPr>
                <w:rFonts w:cs="Times New Roman"/>
                <w:sz w:val="24"/>
                <w:szCs w:val="24"/>
                <w:lang w:val="hr-HR"/>
              </w:rPr>
            </w:pPr>
            <w:r w:rsidRPr="00180B2A">
              <w:rPr>
                <w:rFonts w:cs="Times New Roman"/>
                <w:sz w:val="24"/>
                <w:szCs w:val="24"/>
                <w:lang w:val="hr-HR"/>
              </w:rPr>
              <w:t>ENERGIJA</w:t>
            </w:r>
          </w:p>
          <w:p w:rsidR="00C85075" w:rsidRPr="00180B2A" w:rsidRDefault="003E5F27" w:rsidP="00C85075">
            <w:pPr>
              <w:pStyle w:val="ListParagraph"/>
              <w:numPr>
                <w:ilvl w:val="0"/>
                <w:numId w:val="5"/>
              </w:numPr>
              <w:jc w:val="both"/>
              <w:rPr>
                <w:rFonts w:cs="Times New Roman"/>
                <w:sz w:val="24"/>
                <w:szCs w:val="24"/>
              </w:rPr>
            </w:pPr>
            <w:r>
              <w:rPr>
                <w:rFonts w:cs="Times New Roman"/>
                <w:sz w:val="24"/>
                <w:szCs w:val="24"/>
              </w:rPr>
              <w:t>Hlađenje stezaljk</w:t>
            </w:r>
            <w:r w:rsidR="0074752B">
              <w:rPr>
                <w:rFonts w:cs="Times New Roman"/>
                <w:sz w:val="24"/>
                <w:szCs w:val="24"/>
              </w:rPr>
              <w:t>i</w:t>
            </w:r>
            <w:r>
              <w:rPr>
                <w:rFonts w:cs="Times New Roman"/>
                <w:sz w:val="24"/>
                <w:szCs w:val="24"/>
              </w:rPr>
              <w:t xml:space="preserve"> koje pridržavaju materijal</w:t>
            </w:r>
          </w:p>
          <w:p w:rsidR="00C85075" w:rsidRPr="00180B2A" w:rsidRDefault="003E5F27" w:rsidP="00C85075">
            <w:pPr>
              <w:pStyle w:val="ListParagraph"/>
              <w:numPr>
                <w:ilvl w:val="0"/>
                <w:numId w:val="5"/>
              </w:numPr>
              <w:jc w:val="both"/>
              <w:rPr>
                <w:rFonts w:cs="Times New Roman"/>
                <w:sz w:val="24"/>
                <w:szCs w:val="24"/>
              </w:rPr>
            </w:pPr>
            <w:r>
              <w:rPr>
                <w:rFonts w:cs="Times New Roman"/>
                <w:sz w:val="24"/>
                <w:szCs w:val="24"/>
              </w:rPr>
              <w:t>Električno pokretanje stroja (servomotor)</w:t>
            </w:r>
          </w:p>
          <w:p w:rsidR="00C85075" w:rsidRDefault="003E5F27" w:rsidP="00C85075">
            <w:pPr>
              <w:pStyle w:val="ListParagraph"/>
              <w:numPr>
                <w:ilvl w:val="0"/>
                <w:numId w:val="5"/>
              </w:numPr>
              <w:jc w:val="both"/>
              <w:rPr>
                <w:rFonts w:cs="Times New Roman"/>
                <w:sz w:val="24"/>
                <w:szCs w:val="24"/>
              </w:rPr>
            </w:pPr>
            <w:r>
              <w:rPr>
                <w:rFonts w:cs="Times New Roman"/>
                <w:sz w:val="24"/>
                <w:szCs w:val="24"/>
              </w:rPr>
              <w:t>Pneumatsko pokretanje stezaljki</w:t>
            </w:r>
          </w:p>
          <w:p w:rsidR="00180B2A" w:rsidRPr="00180B2A" w:rsidRDefault="00180B2A" w:rsidP="00180B2A">
            <w:pPr>
              <w:pStyle w:val="ListParagraph"/>
              <w:jc w:val="both"/>
              <w:rPr>
                <w:rFonts w:cs="Times New Roman"/>
                <w:sz w:val="24"/>
                <w:szCs w:val="24"/>
              </w:rPr>
            </w:pPr>
          </w:p>
        </w:tc>
        <w:tc>
          <w:tcPr>
            <w:tcW w:w="732" w:type="pct"/>
            <w:vAlign w:val="center"/>
          </w:tcPr>
          <w:p w:rsidR="003E5F27" w:rsidRPr="00180B2A" w:rsidRDefault="003E5F27" w:rsidP="00234014">
            <w:pPr>
              <w:jc w:val="center"/>
              <w:rPr>
                <w:rFonts w:cs="Times New Roman"/>
                <w:sz w:val="24"/>
                <w:szCs w:val="24"/>
                <w:lang w:val="hr-HR"/>
              </w:rPr>
            </w:pPr>
          </w:p>
          <w:p w:rsidR="00C85075" w:rsidRPr="00180B2A" w:rsidRDefault="003E5F27" w:rsidP="00234014">
            <w:pPr>
              <w:jc w:val="center"/>
              <w:rPr>
                <w:rFonts w:cs="Times New Roman"/>
                <w:sz w:val="24"/>
                <w:szCs w:val="24"/>
                <w:lang w:val="hr-HR"/>
              </w:rPr>
            </w:pPr>
            <w:r>
              <w:rPr>
                <w:rFonts w:cs="Times New Roman"/>
                <w:sz w:val="24"/>
                <w:szCs w:val="24"/>
                <w:lang w:val="hr-HR"/>
              </w:rPr>
              <w:t>Ž</w:t>
            </w:r>
          </w:p>
          <w:p w:rsidR="00C85075" w:rsidRPr="00180B2A" w:rsidRDefault="00C85075" w:rsidP="00234014">
            <w:pPr>
              <w:jc w:val="center"/>
              <w:rPr>
                <w:rFonts w:cs="Times New Roman"/>
                <w:sz w:val="24"/>
                <w:szCs w:val="24"/>
                <w:lang w:val="hr-HR"/>
              </w:rPr>
            </w:pPr>
            <w:r w:rsidRPr="00180B2A">
              <w:rPr>
                <w:rFonts w:cs="Times New Roman"/>
                <w:sz w:val="24"/>
                <w:szCs w:val="24"/>
                <w:lang w:val="hr-HR"/>
              </w:rPr>
              <w:t>Z</w:t>
            </w:r>
          </w:p>
          <w:p w:rsidR="00C85075" w:rsidRPr="00180B2A" w:rsidRDefault="00C85075" w:rsidP="00234014">
            <w:pPr>
              <w:jc w:val="center"/>
              <w:rPr>
                <w:rFonts w:cs="Times New Roman"/>
                <w:sz w:val="24"/>
                <w:szCs w:val="24"/>
                <w:lang w:val="hr-HR"/>
              </w:rPr>
            </w:pPr>
            <w:r w:rsidRPr="00180B2A">
              <w:rPr>
                <w:rFonts w:cs="Times New Roman"/>
                <w:sz w:val="24"/>
                <w:szCs w:val="24"/>
                <w:lang w:val="hr-HR"/>
              </w:rPr>
              <w:t>Z</w:t>
            </w:r>
          </w:p>
          <w:p w:rsidR="00180B2A" w:rsidRPr="00180B2A" w:rsidRDefault="00180B2A" w:rsidP="00234014">
            <w:pPr>
              <w:jc w:val="center"/>
              <w:rPr>
                <w:rFonts w:cs="Times New Roman"/>
                <w:sz w:val="24"/>
                <w:szCs w:val="24"/>
                <w:lang w:val="hr-HR"/>
              </w:rPr>
            </w:pPr>
          </w:p>
        </w:tc>
      </w:tr>
      <w:tr w:rsidR="00C85075" w:rsidRPr="00180B2A" w:rsidTr="00C85075">
        <w:trPr>
          <w:trHeight w:val="400"/>
        </w:trPr>
        <w:tc>
          <w:tcPr>
            <w:tcW w:w="4268" w:type="pct"/>
            <w:vAlign w:val="center"/>
          </w:tcPr>
          <w:p w:rsidR="00C85075" w:rsidRPr="00180B2A" w:rsidRDefault="001C3269" w:rsidP="00C85075">
            <w:pPr>
              <w:jc w:val="both"/>
              <w:rPr>
                <w:rFonts w:cs="Times New Roman"/>
                <w:sz w:val="24"/>
                <w:szCs w:val="24"/>
                <w:lang w:val="hr-HR"/>
              </w:rPr>
            </w:pPr>
            <w:r w:rsidRPr="00180B2A">
              <w:rPr>
                <w:rFonts w:cs="Times New Roman"/>
                <w:sz w:val="24"/>
                <w:szCs w:val="24"/>
                <w:lang w:val="hr-HR"/>
              </w:rPr>
              <w:t>SIGURNOST</w:t>
            </w:r>
          </w:p>
          <w:p w:rsidR="00C85075" w:rsidRPr="00180B2A" w:rsidRDefault="001C3269" w:rsidP="00C85075">
            <w:pPr>
              <w:pStyle w:val="ListParagraph"/>
              <w:numPr>
                <w:ilvl w:val="0"/>
                <w:numId w:val="6"/>
              </w:numPr>
              <w:jc w:val="both"/>
              <w:rPr>
                <w:rFonts w:cs="Times New Roman"/>
                <w:sz w:val="24"/>
                <w:szCs w:val="24"/>
              </w:rPr>
            </w:pPr>
            <w:r w:rsidRPr="00180B2A">
              <w:rPr>
                <w:rFonts w:cs="Times New Roman"/>
                <w:sz w:val="24"/>
                <w:szCs w:val="24"/>
              </w:rPr>
              <w:t>Zaštita od rotirajućih dijelova</w:t>
            </w:r>
          </w:p>
          <w:p w:rsidR="00C85075" w:rsidRDefault="001C3269" w:rsidP="00180B2A">
            <w:pPr>
              <w:pStyle w:val="ListParagraph"/>
              <w:numPr>
                <w:ilvl w:val="0"/>
                <w:numId w:val="6"/>
              </w:numPr>
              <w:jc w:val="both"/>
              <w:rPr>
                <w:rFonts w:cs="Times New Roman"/>
                <w:sz w:val="24"/>
                <w:szCs w:val="24"/>
              </w:rPr>
            </w:pPr>
            <w:r w:rsidRPr="00180B2A">
              <w:rPr>
                <w:rFonts w:cs="Times New Roman"/>
                <w:sz w:val="24"/>
                <w:szCs w:val="24"/>
              </w:rPr>
              <w:t>Zaštita od električnog udara (uzemljenjem)</w:t>
            </w:r>
          </w:p>
          <w:p w:rsidR="003E5F27" w:rsidRDefault="003E5F27" w:rsidP="00180B2A">
            <w:pPr>
              <w:pStyle w:val="ListParagraph"/>
              <w:numPr>
                <w:ilvl w:val="0"/>
                <w:numId w:val="6"/>
              </w:numPr>
              <w:jc w:val="both"/>
              <w:rPr>
                <w:rFonts w:cs="Times New Roman"/>
                <w:sz w:val="24"/>
                <w:szCs w:val="24"/>
              </w:rPr>
            </w:pPr>
            <w:r>
              <w:rPr>
                <w:rFonts w:cs="Times New Roman"/>
                <w:sz w:val="24"/>
                <w:szCs w:val="24"/>
              </w:rPr>
              <w:t>Sigurnosna sklopka</w:t>
            </w:r>
          </w:p>
          <w:p w:rsidR="00180B2A" w:rsidRPr="00180B2A" w:rsidRDefault="00180B2A" w:rsidP="00180B2A">
            <w:pPr>
              <w:pStyle w:val="ListParagraph"/>
              <w:jc w:val="both"/>
              <w:rPr>
                <w:rFonts w:cs="Times New Roman"/>
                <w:sz w:val="24"/>
                <w:szCs w:val="24"/>
              </w:rPr>
            </w:pPr>
          </w:p>
        </w:tc>
        <w:tc>
          <w:tcPr>
            <w:tcW w:w="732" w:type="pct"/>
            <w:vAlign w:val="center"/>
          </w:tcPr>
          <w:p w:rsidR="00C85075" w:rsidRPr="00180B2A" w:rsidRDefault="00C85075" w:rsidP="00234014">
            <w:pPr>
              <w:jc w:val="center"/>
              <w:rPr>
                <w:rFonts w:cs="Times New Roman"/>
                <w:sz w:val="24"/>
                <w:szCs w:val="24"/>
                <w:lang w:val="hr-HR"/>
              </w:rPr>
            </w:pPr>
          </w:p>
          <w:p w:rsidR="00C85075" w:rsidRPr="00180B2A" w:rsidRDefault="00C85075" w:rsidP="00234014">
            <w:pPr>
              <w:jc w:val="center"/>
              <w:rPr>
                <w:rFonts w:cs="Times New Roman"/>
                <w:sz w:val="24"/>
                <w:szCs w:val="24"/>
                <w:lang w:val="hr-HR"/>
              </w:rPr>
            </w:pPr>
            <w:r w:rsidRPr="00180B2A">
              <w:rPr>
                <w:rFonts w:cs="Times New Roman"/>
                <w:sz w:val="24"/>
                <w:szCs w:val="24"/>
                <w:lang w:val="hr-HR"/>
              </w:rPr>
              <w:t>Z</w:t>
            </w:r>
          </w:p>
          <w:p w:rsidR="00C85075" w:rsidRDefault="00C85075" w:rsidP="00234014">
            <w:pPr>
              <w:jc w:val="center"/>
              <w:rPr>
                <w:rFonts w:cs="Times New Roman"/>
                <w:sz w:val="24"/>
                <w:szCs w:val="24"/>
                <w:lang w:val="hr-HR"/>
              </w:rPr>
            </w:pPr>
            <w:r w:rsidRPr="00180B2A">
              <w:rPr>
                <w:rFonts w:cs="Times New Roman"/>
                <w:sz w:val="24"/>
                <w:szCs w:val="24"/>
                <w:lang w:val="hr-HR"/>
              </w:rPr>
              <w:t>Z</w:t>
            </w:r>
          </w:p>
          <w:p w:rsidR="003E5F27" w:rsidRDefault="003E5F27" w:rsidP="00234014">
            <w:pPr>
              <w:jc w:val="center"/>
              <w:rPr>
                <w:rFonts w:cs="Times New Roman"/>
                <w:sz w:val="24"/>
                <w:szCs w:val="24"/>
                <w:lang w:val="hr-HR"/>
              </w:rPr>
            </w:pPr>
            <w:r>
              <w:rPr>
                <w:rFonts w:cs="Times New Roman"/>
                <w:sz w:val="24"/>
                <w:szCs w:val="24"/>
                <w:lang w:val="hr-HR"/>
              </w:rPr>
              <w:t>Z</w:t>
            </w:r>
          </w:p>
          <w:p w:rsidR="00180B2A" w:rsidRPr="00180B2A" w:rsidRDefault="00180B2A" w:rsidP="00234014">
            <w:pPr>
              <w:jc w:val="center"/>
              <w:rPr>
                <w:rFonts w:cs="Times New Roman"/>
                <w:sz w:val="24"/>
                <w:szCs w:val="24"/>
                <w:lang w:val="hr-HR"/>
              </w:rPr>
            </w:pPr>
          </w:p>
        </w:tc>
      </w:tr>
      <w:tr w:rsidR="00180B2A" w:rsidRPr="00180B2A" w:rsidTr="00180B2A">
        <w:trPr>
          <w:trHeight w:val="400"/>
        </w:trPr>
        <w:tc>
          <w:tcPr>
            <w:tcW w:w="4268" w:type="pct"/>
          </w:tcPr>
          <w:p w:rsidR="00180B2A" w:rsidRPr="00180B2A" w:rsidRDefault="00180B2A" w:rsidP="00C27C1D">
            <w:pPr>
              <w:jc w:val="both"/>
              <w:rPr>
                <w:rFonts w:cs="Times New Roman"/>
                <w:sz w:val="24"/>
                <w:szCs w:val="24"/>
                <w:lang w:val="hr-HR"/>
              </w:rPr>
            </w:pPr>
            <w:r w:rsidRPr="00180B2A">
              <w:rPr>
                <w:rFonts w:cs="Times New Roman"/>
                <w:sz w:val="24"/>
                <w:szCs w:val="24"/>
                <w:lang w:val="hr-HR"/>
              </w:rPr>
              <w:t>TEHNOLOGIJA IZRADE</w:t>
            </w:r>
          </w:p>
          <w:p w:rsidR="00180B2A" w:rsidRPr="00180B2A" w:rsidRDefault="00180B2A" w:rsidP="00C27C1D">
            <w:pPr>
              <w:pStyle w:val="ListParagraph"/>
              <w:numPr>
                <w:ilvl w:val="0"/>
                <w:numId w:val="5"/>
              </w:numPr>
              <w:jc w:val="both"/>
              <w:rPr>
                <w:rFonts w:cs="Times New Roman"/>
                <w:sz w:val="24"/>
                <w:szCs w:val="24"/>
              </w:rPr>
            </w:pPr>
            <w:r w:rsidRPr="00180B2A">
              <w:rPr>
                <w:rFonts w:cs="Times New Roman"/>
                <w:sz w:val="24"/>
                <w:szCs w:val="24"/>
              </w:rPr>
              <w:t>Jednostavna izrada</w:t>
            </w:r>
          </w:p>
          <w:p w:rsidR="00180B2A" w:rsidRPr="00180B2A" w:rsidRDefault="0074752B" w:rsidP="00C27C1D">
            <w:pPr>
              <w:pStyle w:val="ListParagraph"/>
              <w:numPr>
                <w:ilvl w:val="0"/>
                <w:numId w:val="5"/>
              </w:numPr>
              <w:jc w:val="both"/>
              <w:rPr>
                <w:rFonts w:cs="Times New Roman"/>
                <w:sz w:val="24"/>
                <w:szCs w:val="24"/>
              </w:rPr>
            </w:pPr>
            <w:r>
              <w:rPr>
                <w:rFonts w:cs="Times New Roman"/>
                <w:sz w:val="24"/>
                <w:szCs w:val="24"/>
              </w:rPr>
              <w:t>Š</w:t>
            </w:r>
            <w:r w:rsidRPr="00180B2A">
              <w:rPr>
                <w:rFonts w:cs="Times New Roman"/>
                <w:sz w:val="24"/>
                <w:szCs w:val="24"/>
              </w:rPr>
              <w:t xml:space="preserve">to niži </w:t>
            </w:r>
            <w:r>
              <w:rPr>
                <w:rFonts w:cs="Times New Roman"/>
                <w:sz w:val="24"/>
                <w:szCs w:val="24"/>
              </w:rPr>
              <w:t>t</w:t>
            </w:r>
            <w:r w:rsidR="00180B2A" w:rsidRPr="00180B2A">
              <w:rPr>
                <w:rFonts w:cs="Times New Roman"/>
                <w:sz w:val="24"/>
                <w:szCs w:val="24"/>
              </w:rPr>
              <w:t>rošak pr</w:t>
            </w:r>
            <w:r w:rsidR="00180B2A">
              <w:rPr>
                <w:rFonts w:cs="Times New Roman"/>
                <w:sz w:val="24"/>
                <w:szCs w:val="24"/>
              </w:rPr>
              <w:t>o</w:t>
            </w:r>
            <w:r w:rsidR="00180B2A" w:rsidRPr="00180B2A">
              <w:rPr>
                <w:rFonts w:cs="Times New Roman"/>
                <w:sz w:val="24"/>
                <w:szCs w:val="24"/>
              </w:rPr>
              <w:t>izvodnje što niži</w:t>
            </w:r>
          </w:p>
          <w:p w:rsidR="00180B2A" w:rsidRPr="00180B2A" w:rsidRDefault="006773EA" w:rsidP="00C27C1D">
            <w:pPr>
              <w:pStyle w:val="ListParagraph"/>
              <w:numPr>
                <w:ilvl w:val="0"/>
                <w:numId w:val="5"/>
              </w:numPr>
              <w:jc w:val="both"/>
              <w:rPr>
                <w:rFonts w:cs="Times New Roman"/>
                <w:sz w:val="24"/>
                <w:szCs w:val="24"/>
              </w:rPr>
            </w:pPr>
            <w:r>
              <w:rPr>
                <w:rFonts w:cs="Times New Roman"/>
                <w:sz w:val="24"/>
                <w:szCs w:val="24"/>
              </w:rPr>
              <w:t>Laka montaža</w:t>
            </w:r>
            <w:r w:rsidR="00180B2A" w:rsidRPr="00180B2A">
              <w:rPr>
                <w:rFonts w:cs="Times New Roman"/>
                <w:sz w:val="24"/>
                <w:szCs w:val="24"/>
              </w:rPr>
              <w:t xml:space="preserve"> </w:t>
            </w:r>
          </w:p>
        </w:tc>
        <w:tc>
          <w:tcPr>
            <w:tcW w:w="732" w:type="pct"/>
          </w:tcPr>
          <w:p w:rsidR="00180B2A" w:rsidRPr="00180B2A" w:rsidRDefault="00180B2A" w:rsidP="00234014">
            <w:pPr>
              <w:jc w:val="center"/>
              <w:rPr>
                <w:rFonts w:cs="Times New Roman"/>
                <w:sz w:val="24"/>
                <w:szCs w:val="24"/>
                <w:lang w:val="hr-HR"/>
              </w:rPr>
            </w:pPr>
          </w:p>
          <w:p w:rsidR="00180B2A" w:rsidRPr="00180B2A" w:rsidRDefault="00180B2A" w:rsidP="00234014">
            <w:pPr>
              <w:jc w:val="center"/>
              <w:rPr>
                <w:rFonts w:cs="Times New Roman"/>
                <w:sz w:val="24"/>
                <w:szCs w:val="24"/>
                <w:lang w:val="hr-HR"/>
              </w:rPr>
            </w:pPr>
            <w:r w:rsidRPr="00180B2A">
              <w:rPr>
                <w:rFonts w:cs="Times New Roman"/>
                <w:sz w:val="24"/>
                <w:szCs w:val="24"/>
                <w:lang w:val="hr-HR"/>
              </w:rPr>
              <w:t>Z</w:t>
            </w:r>
          </w:p>
          <w:p w:rsidR="00180B2A" w:rsidRPr="00180B2A" w:rsidRDefault="00180B2A" w:rsidP="00234014">
            <w:pPr>
              <w:jc w:val="center"/>
              <w:rPr>
                <w:rFonts w:cs="Times New Roman"/>
                <w:sz w:val="24"/>
                <w:szCs w:val="24"/>
                <w:lang w:val="hr-HR"/>
              </w:rPr>
            </w:pPr>
            <w:r w:rsidRPr="00180B2A">
              <w:rPr>
                <w:rFonts w:cs="Times New Roman"/>
                <w:sz w:val="24"/>
                <w:szCs w:val="24"/>
                <w:lang w:val="hr-HR"/>
              </w:rPr>
              <w:t>Z</w:t>
            </w:r>
          </w:p>
          <w:p w:rsidR="00180B2A" w:rsidRPr="00180B2A" w:rsidRDefault="00180B2A" w:rsidP="00234014">
            <w:pPr>
              <w:jc w:val="center"/>
              <w:rPr>
                <w:rFonts w:cs="Times New Roman"/>
                <w:sz w:val="24"/>
                <w:szCs w:val="24"/>
                <w:lang w:val="hr-HR"/>
              </w:rPr>
            </w:pPr>
            <w:r w:rsidRPr="00180B2A">
              <w:rPr>
                <w:rFonts w:cs="Times New Roman"/>
                <w:sz w:val="24"/>
                <w:szCs w:val="24"/>
                <w:lang w:val="hr-HR"/>
              </w:rPr>
              <w:t>Z</w:t>
            </w:r>
          </w:p>
          <w:p w:rsidR="00180B2A" w:rsidRPr="00180B2A" w:rsidRDefault="00180B2A" w:rsidP="00234014">
            <w:pPr>
              <w:jc w:val="center"/>
              <w:rPr>
                <w:rFonts w:cs="Times New Roman"/>
                <w:sz w:val="24"/>
                <w:szCs w:val="24"/>
                <w:lang w:val="hr-HR"/>
              </w:rPr>
            </w:pPr>
          </w:p>
        </w:tc>
      </w:tr>
      <w:tr w:rsidR="00180B2A" w:rsidRPr="00180B2A" w:rsidTr="00180B2A">
        <w:trPr>
          <w:trHeight w:val="400"/>
        </w:trPr>
        <w:tc>
          <w:tcPr>
            <w:tcW w:w="4268" w:type="pct"/>
          </w:tcPr>
          <w:p w:rsidR="00180B2A" w:rsidRPr="00180B2A" w:rsidRDefault="00180B2A" w:rsidP="00C27C1D">
            <w:pPr>
              <w:jc w:val="both"/>
              <w:rPr>
                <w:rFonts w:cs="Times New Roman"/>
                <w:sz w:val="24"/>
                <w:szCs w:val="24"/>
                <w:lang w:val="hr-HR"/>
              </w:rPr>
            </w:pPr>
            <w:r w:rsidRPr="00180B2A">
              <w:rPr>
                <w:rFonts w:cs="Times New Roman"/>
                <w:sz w:val="24"/>
                <w:szCs w:val="24"/>
                <w:lang w:val="hr-HR"/>
              </w:rPr>
              <w:t>EKSPLOATACIJA, RUKOVANJE I ODRŽAVANJE</w:t>
            </w:r>
          </w:p>
          <w:p w:rsidR="00180B2A" w:rsidRPr="00180B2A" w:rsidRDefault="00180B2A" w:rsidP="00C27C1D">
            <w:pPr>
              <w:pStyle w:val="ListParagraph"/>
              <w:numPr>
                <w:ilvl w:val="0"/>
                <w:numId w:val="6"/>
              </w:numPr>
              <w:jc w:val="both"/>
              <w:rPr>
                <w:rFonts w:cs="Times New Roman"/>
                <w:sz w:val="24"/>
                <w:szCs w:val="24"/>
              </w:rPr>
            </w:pPr>
            <w:r w:rsidRPr="00180B2A">
              <w:rPr>
                <w:rFonts w:cs="Times New Roman"/>
                <w:sz w:val="24"/>
                <w:szCs w:val="24"/>
              </w:rPr>
              <w:t>Zaštita od korozije</w:t>
            </w:r>
          </w:p>
          <w:p w:rsidR="00180B2A" w:rsidRPr="00180B2A" w:rsidRDefault="00180B2A" w:rsidP="00C27C1D">
            <w:pPr>
              <w:pStyle w:val="ListParagraph"/>
              <w:numPr>
                <w:ilvl w:val="0"/>
                <w:numId w:val="6"/>
              </w:numPr>
              <w:jc w:val="both"/>
              <w:rPr>
                <w:rFonts w:cs="Times New Roman"/>
                <w:sz w:val="24"/>
                <w:szCs w:val="24"/>
              </w:rPr>
            </w:pPr>
            <w:r w:rsidRPr="00180B2A">
              <w:rPr>
                <w:rFonts w:cs="Times New Roman"/>
                <w:sz w:val="24"/>
                <w:szCs w:val="24"/>
              </w:rPr>
              <w:t>Jednostavno rukovanje</w:t>
            </w:r>
          </w:p>
          <w:p w:rsidR="00180B2A" w:rsidRPr="00180B2A" w:rsidRDefault="00180B2A" w:rsidP="00C27C1D">
            <w:pPr>
              <w:pStyle w:val="ListParagraph"/>
              <w:numPr>
                <w:ilvl w:val="0"/>
                <w:numId w:val="6"/>
              </w:numPr>
              <w:jc w:val="both"/>
              <w:rPr>
                <w:rFonts w:cs="Times New Roman"/>
                <w:sz w:val="24"/>
                <w:szCs w:val="24"/>
              </w:rPr>
            </w:pPr>
            <w:r w:rsidRPr="00180B2A">
              <w:rPr>
                <w:rFonts w:cs="Times New Roman"/>
                <w:sz w:val="24"/>
                <w:szCs w:val="24"/>
              </w:rPr>
              <w:t>Lako održavanje</w:t>
            </w:r>
          </w:p>
          <w:p w:rsidR="00180B2A" w:rsidRDefault="00180B2A" w:rsidP="00C27C1D">
            <w:pPr>
              <w:pStyle w:val="ListParagraph"/>
              <w:numPr>
                <w:ilvl w:val="0"/>
                <w:numId w:val="6"/>
              </w:numPr>
              <w:jc w:val="both"/>
              <w:rPr>
                <w:rFonts w:cs="Times New Roman"/>
                <w:sz w:val="24"/>
                <w:szCs w:val="24"/>
              </w:rPr>
            </w:pPr>
            <w:r w:rsidRPr="00180B2A">
              <w:rPr>
                <w:rFonts w:cs="Times New Roman"/>
                <w:sz w:val="24"/>
                <w:szCs w:val="24"/>
              </w:rPr>
              <w:t>Što manje potrošnih dijelova</w:t>
            </w:r>
          </w:p>
          <w:p w:rsidR="001144B8" w:rsidRPr="00180B2A" w:rsidRDefault="001144B8" w:rsidP="00C27C1D">
            <w:pPr>
              <w:pStyle w:val="ListParagraph"/>
              <w:numPr>
                <w:ilvl w:val="0"/>
                <w:numId w:val="6"/>
              </w:numPr>
              <w:jc w:val="both"/>
              <w:rPr>
                <w:rFonts w:cs="Times New Roman"/>
                <w:sz w:val="24"/>
                <w:szCs w:val="24"/>
              </w:rPr>
            </w:pPr>
            <w:r>
              <w:rPr>
                <w:rFonts w:cs="Times New Roman"/>
                <w:sz w:val="24"/>
                <w:szCs w:val="24"/>
              </w:rPr>
              <w:t>Kontrola stezaljki nogom</w:t>
            </w:r>
          </w:p>
        </w:tc>
        <w:tc>
          <w:tcPr>
            <w:tcW w:w="732" w:type="pct"/>
          </w:tcPr>
          <w:p w:rsidR="00180B2A" w:rsidRPr="00180B2A" w:rsidRDefault="00180B2A" w:rsidP="00234014">
            <w:pPr>
              <w:jc w:val="center"/>
              <w:rPr>
                <w:rFonts w:cs="Times New Roman"/>
                <w:sz w:val="24"/>
                <w:szCs w:val="24"/>
                <w:lang w:val="hr-HR"/>
              </w:rPr>
            </w:pPr>
          </w:p>
          <w:p w:rsidR="00180B2A" w:rsidRPr="00180B2A" w:rsidRDefault="00180B2A" w:rsidP="00234014">
            <w:pPr>
              <w:jc w:val="center"/>
              <w:rPr>
                <w:rFonts w:cs="Times New Roman"/>
                <w:sz w:val="24"/>
                <w:szCs w:val="24"/>
                <w:lang w:val="hr-HR"/>
              </w:rPr>
            </w:pPr>
            <w:r w:rsidRPr="00180B2A">
              <w:rPr>
                <w:rFonts w:cs="Times New Roman"/>
                <w:sz w:val="24"/>
                <w:szCs w:val="24"/>
                <w:lang w:val="hr-HR"/>
              </w:rPr>
              <w:t>Z</w:t>
            </w:r>
          </w:p>
          <w:p w:rsidR="00180B2A" w:rsidRPr="00180B2A" w:rsidRDefault="00180B2A" w:rsidP="00234014">
            <w:pPr>
              <w:jc w:val="center"/>
              <w:rPr>
                <w:rFonts w:cs="Times New Roman"/>
                <w:sz w:val="24"/>
                <w:szCs w:val="24"/>
                <w:lang w:val="hr-HR"/>
              </w:rPr>
            </w:pPr>
            <w:r w:rsidRPr="00180B2A">
              <w:rPr>
                <w:rFonts w:cs="Times New Roman"/>
                <w:sz w:val="24"/>
                <w:szCs w:val="24"/>
                <w:lang w:val="hr-HR"/>
              </w:rPr>
              <w:t>Z</w:t>
            </w:r>
          </w:p>
          <w:p w:rsidR="00180B2A" w:rsidRPr="00180B2A" w:rsidRDefault="00180B2A" w:rsidP="00234014">
            <w:pPr>
              <w:jc w:val="center"/>
              <w:rPr>
                <w:rFonts w:cs="Times New Roman"/>
                <w:sz w:val="24"/>
                <w:szCs w:val="24"/>
                <w:lang w:val="hr-HR"/>
              </w:rPr>
            </w:pPr>
            <w:r w:rsidRPr="00180B2A">
              <w:rPr>
                <w:rFonts w:cs="Times New Roman"/>
                <w:sz w:val="24"/>
                <w:szCs w:val="24"/>
                <w:lang w:val="hr-HR"/>
              </w:rPr>
              <w:t>Z</w:t>
            </w:r>
          </w:p>
          <w:p w:rsidR="00180B2A" w:rsidRPr="00180B2A" w:rsidRDefault="00923B72" w:rsidP="00234014">
            <w:pPr>
              <w:jc w:val="center"/>
              <w:rPr>
                <w:rFonts w:cs="Times New Roman"/>
                <w:sz w:val="24"/>
                <w:szCs w:val="24"/>
                <w:lang w:val="hr-HR"/>
              </w:rPr>
            </w:pPr>
            <w:r>
              <w:rPr>
                <w:rFonts w:cs="Times New Roman"/>
                <w:sz w:val="24"/>
                <w:szCs w:val="24"/>
                <w:lang w:val="hr-HR"/>
              </w:rPr>
              <w:t>Ž</w:t>
            </w:r>
          </w:p>
          <w:p w:rsidR="00180B2A" w:rsidRDefault="001144B8" w:rsidP="00234014">
            <w:pPr>
              <w:jc w:val="center"/>
              <w:rPr>
                <w:rFonts w:cs="Times New Roman"/>
                <w:sz w:val="24"/>
                <w:szCs w:val="24"/>
                <w:lang w:val="hr-HR"/>
              </w:rPr>
            </w:pPr>
            <w:r>
              <w:rPr>
                <w:rFonts w:cs="Times New Roman"/>
                <w:sz w:val="24"/>
                <w:szCs w:val="24"/>
                <w:lang w:val="hr-HR"/>
              </w:rPr>
              <w:t>Z</w:t>
            </w:r>
          </w:p>
          <w:p w:rsidR="001144B8" w:rsidRPr="00180B2A" w:rsidRDefault="001144B8" w:rsidP="00234014">
            <w:pPr>
              <w:jc w:val="center"/>
              <w:rPr>
                <w:rFonts w:cs="Times New Roman"/>
                <w:sz w:val="24"/>
                <w:szCs w:val="24"/>
                <w:lang w:val="hr-HR"/>
              </w:rPr>
            </w:pPr>
          </w:p>
        </w:tc>
      </w:tr>
      <w:tr w:rsidR="00180B2A" w:rsidRPr="00180B2A" w:rsidTr="00180B2A">
        <w:trPr>
          <w:trHeight w:val="400"/>
        </w:trPr>
        <w:tc>
          <w:tcPr>
            <w:tcW w:w="4268" w:type="pct"/>
          </w:tcPr>
          <w:p w:rsidR="00180B2A" w:rsidRPr="00180B2A" w:rsidRDefault="00180B2A" w:rsidP="00C27C1D">
            <w:pPr>
              <w:jc w:val="both"/>
              <w:rPr>
                <w:rFonts w:cs="Times New Roman"/>
                <w:sz w:val="24"/>
                <w:szCs w:val="24"/>
                <w:lang w:val="hr-HR"/>
              </w:rPr>
            </w:pPr>
            <w:r w:rsidRPr="00180B2A">
              <w:rPr>
                <w:rFonts w:cs="Times New Roman"/>
                <w:sz w:val="24"/>
                <w:szCs w:val="24"/>
                <w:lang w:val="hr-HR"/>
              </w:rPr>
              <w:t>RECIKLIRANJE</w:t>
            </w:r>
          </w:p>
          <w:p w:rsidR="00180B2A" w:rsidRPr="00180B2A" w:rsidRDefault="00180B2A" w:rsidP="00C27C1D">
            <w:pPr>
              <w:pStyle w:val="ListParagraph"/>
              <w:numPr>
                <w:ilvl w:val="0"/>
                <w:numId w:val="5"/>
              </w:numPr>
              <w:jc w:val="both"/>
              <w:rPr>
                <w:rFonts w:cs="Times New Roman"/>
                <w:sz w:val="24"/>
                <w:szCs w:val="24"/>
              </w:rPr>
            </w:pPr>
            <w:r w:rsidRPr="00180B2A">
              <w:rPr>
                <w:rFonts w:cs="Times New Roman"/>
                <w:sz w:val="24"/>
                <w:szCs w:val="24"/>
              </w:rPr>
              <w:t xml:space="preserve">Omogućiti </w:t>
            </w:r>
            <w:proofErr w:type="spellStart"/>
            <w:r w:rsidRPr="00180B2A">
              <w:rPr>
                <w:rFonts w:cs="Times New Roman"/>
                <w:sz w:val="24"/>
                <w:szCs w:val="24"/>
              </w:rPr>
              <w:t>recikličnost</w:t>
            </w:r>
            <w:proofErr w:type="spellEnd"/>
            <w:r w:rsidRPr="00180B2A">
              <w:rPr>
                <w:rFonts w:cs="Times New Roman"/>
                <w:sz w:val="24"/>
                <w:szCs w:val="24"/>
              </w:rPr>
              <w:t xml:space="preserve"> materijala</w:t>
            </w:r>
          </w:p>
          <w:p w:rsidR="00180B2A" w:rsidRPr="00180B2A" w:rsidRDefault="00180B2A" w:rsidP="00180B2A">
            <w:pPr>
              <w:pStyle w:val="ListParagraph"/>
              <w:numPr>
                <w:ilvl w:val="0"/>
                <w:numId w:val="5"/>
              </w:numPr>
              <w:jc w:val="both"/>
              <w:rPr>
                <w:rFonts w:cs="Times New Roman"/>
                <w:sz w:val="24"/>
                <w:szCs w:val="24"/>
              </w:rPr>
            </w:pPr>
            <w:r w:rsidRPr="00180B2A">
              <w:rPr>
                <w:rFonts w:cs="Times New Roman"/>
                <w:sz w:val="24"/>
                <w:szCs w:val="24"/>
              </w:rPr>
              <w:t>Smanjiti raznolikost materijala</w:t>
            </w:r>
          </w:p>
        </w:tc>
        <w:tc>
          <w:tcPr>
            <w:tcW w:w="732" w:type="pct"/>
          </w:tcPr>
          <w:p w:rsidR="00180B2A" w:rsidRPr="00180B2A" w:rsidRDefault="00180B2A" w:rsidP="00234014">
            <w:pPr>
              <w:jc w:val="center"/>
              <w:rPr>
                <w:rFonts w:cs="Times New Roman"/>
                <w:sz w:val="24"/>
                <w:szCs w:val="24"/>
                <w:lang w:val="hr-HR"/>
              </w:rPr>
            </w:pPr>
          </w:p>
          <w:p w:rsidR="00180B2A" w:rsidRPr="00180B2A" w:rsidRDefault="00180B2A" w:rsidP="00234014">
            <w:pPr>
              <w:jc w:val="center"/>
              <w:rPr>
                <w:rFonts w:cs="Times New Roman"/>
                <w:sz w:val="24"/>
                <w:szCs w:val="24"/>
                <w:lang w:val="hr-HR"/>
              </w:rPr>
            </w:pPr>
            <w:r w:rsidRPr="00180B2A">
              <w:rPr>
                <w:rFonts w:cs="Times New Roman"/>
                <w:sz w:val="24"/>
                <w:szCs w:val="24"/>
                <w:lang w:val="hr-HR"/>
              </w:rPr>
              <w:t>Z</w:t>
            </w:r>
          </w:p>
          <w:p w:rsidR="00180B2A" w:rsidRPr="00180B2A" w:rsidRDefault="00923B72" w:rsidP="00234014">
            <w:pPr>
              <w:jc w:val="center"/>
              <w:rPr>
                <w:rFonts w:cs="Times New Roman"/>
                <w:sz w:val="24"/>
                <w:szCs w:val="24"/>
                <w:lang w:val="hr-HR"/>
              </w:rPr>
            </w:pPr>
            <w:r>
              <w:rPr>
                <w:rFonts w:cs="Times New Roman"/>
                <w:sz w:val="24"/>
                <w:szCs w:val="24"/>
                <w:lang w:val="hr-HR"/>
              </w:rPr>
              <w:t>Ž</w:t>
            </w:r>
          </w:p>
          <w:p w:rsidR="00180B2A" w:rsidRPr="00180B2A" w:rsidRDefault="00180B2A" w:rsidP="00234014">
            <w:pPr>
              <w:jc w:val="center"/>
              <w:rPr>
                <w:rFonts w:cs="Times New Roman"/>
                <w:sz w:val="24"/>
                <w:szCs w:val="24"/>
                <w:lang w:val="hr-HR"/>
              </w:rPr>
            </w:pPr>
          </w:p>
        </w:tc>
      </w:tr>
      <w:tr w:rsidR="00923B72" w:rsidRPr="00180B2A" w:rsidTr="00180B2A">
        <w:trPr>
          <w:trHeight w:val="400"/>
        </w:trPr>
        <w:tc>
          <w:tcPr>
            <w:tcW w:w="4268" w:type="pct"/>
          </w:tcPr>
          <w:p w:rsidR="00923B72" w:rsidRPr="00180B2A" w:rsidRDefault="00923B72" w:rsidP="00923B72">
            <w:pPr>
              <w:jc w:val="both"/>
              <w:rPr>
                <w:rFonts w:cs="Times New Roman"/>
                <w:szCs w:val="24"/>
                <w:lang w:val="hr-HR"/>
              </w:rPr>
            </w:pPr>
            <w:r>
              <w:rPr>
                <w:rFonts w:cs="Times New Roman"/>
                <w:szCs w:val="24"/>
                <w:lang w:val="hr-HR"/>
              </w:rPr>
              <w:t xml:space="preserve">Legenda: Z - Zahtjev; Ž - Želja </w:t>
            </w:r>
          </w:p>
        </w:tc>
        <w:tc>
          <w:tcPr>
            <w:tcW w:w="732" w:type="pct"/>
          </w:tcPr>
          <w:p w:rsidR="00923B72" w:rsidRPr="00180B2A" w:rsidRDefault="00923B72" w:rsidP="00234014">
            <w:pPr>
              <w:jc w:val="center"/>
              <w:rPr>
                <w:rFonts w:cs="Times New Roman"/>
                <w:szCs w:val="24"/>
                <w:lang w:val="hr-HR"/>
              </w:rPr>
            </w:pPr>
          </w:p>
        </w:tc>
      </w:tr>
    </w:tbl>
    <w:p w:rsidR="00C85075" w:rsidRDefault="00C85075" w:rsidP="00C85075">
      <w:pPr>
        <w:rPr>
          <w:szCs w:val="24"/>
          <w:lang w:val="hr-HR"/>
        </w:rPr>
      </w:pPr>
    </w:p>
    <w:p w:rsidR="00234014" w:rsidRPr="00234014" w:rsidRDefault="00234014" w:rsidP="00234014">
      <w:pPr>
        <w:pStyle w:val="Heading1"/>
        <w:rPr>
          <w:szCs w:val="30"/>
          <w:lang w:val="hr-HR"/>
        </w:rPr>
      </w:pPr>
      <w:bookmarkStart w:id="3" w:name="_Toc424213246"/>
      <w:r w:rsidRPr="00234014">
        <w:rPr>
          <w:szCs w:val="30"/>
          <w:lang w:val="hr-HR"/>
        </w:rPr>
        <w:lastRenderedPageBreak/>
        <w:t>3. DEFINICIJA UKUPNE FUNKCIJE I PARCIJALNIH FUNKCIJA</w:t>
      </w:r>
      <w:bookmarkEnd w:id="3"/>
    </w:p>
    <w:p w:rsidR="00C11637" w:rsidRDefault="00C11637" w:rsidP="00C11637">
      <w:pPr>
        <w:jc w:val="both"/>
        <w:rPr>
          <w:rFonts w:cs="Times New Roman"/>
          <w:lang w:val="hr-HR"/>
        </w:rPr>
      </w:pPr>
    </w:p>
    <w:p w:rsidR="005E0B84" w:rsidRDefault="00C11637" w:rsidP="00C11637">
      <w:pPr>
        <w:jc w:val="both"/>
        <w:rPr>
          <w:rFonts w:cs="Times New Roman"/>
          <w:lang w:val="hr-HR"/>
        </w:rPr>
      </w:pPr>
      <w:r>
        <w:rPr>
          <w:rFonts w:cs="Times New Roman"/>
          <w:lang w:val="hr-HR"/>
        </w:rPr>
        <w:tab/>
      </w:r>
      <w:r w:rsidR="00A41097" w:rsidRPr="00A41097">
        <w:rPr>
          <w:rFonts w:cs="Times New Roman"/>
          <w:lang w:val="hr-HR"/>
        </w:rPr>
        <w:t xml:space="preserve">Funkcija proizvoda je opis bilo kojega tehničkog sustava s obzirom na njegove radne, procesne i fizičke značajke. U pravilu je popisana riječima ili rečenicama. Prilikom davanja naziva funkcija potrebno je izbjegavati velike i </w:t>
      </w:r>
      <w:r w:rsidR="0074752B">
        <w:rPr>
          <w:rFonts w:cs="Times New Roman"/>
          <w:lang w:val="hr-HR"/>
        </w:rPr>
        <w:t>b</w:t>
      </w:r>
      <w:r w:rsidR="00A41097" w:rsidRPr="00A41097">
        <w:rPr>
          <w:rFonts w:cs="Times New Roman"/>
          <w:lang w:val="hr-HR"/>
        </w:rPr>
        <w:t xml:space="preserve">esmislene nazive. </w:t>
      </w:r>
      <w:r w:rsidR="00A41097" w:rsidRPr="00A41097">
        <w:rPr>
          <w:rFonts w:cs="Times New Roman"/>
          <w:bCs/>
          <w:lang w:val="hr-HR"/>
        </w:rPr>
        <w:t>Naziv treba biti što sažetiji i općenitiji</w:t>
      </w:r>
      <w:r w:rsidR="00A41097" w:rsidRPr="00A41097">
        <w:rPr>
          <w:rFonts w:cs="Times New Roman"/>
          <w:lang w:val="hr-HR"/>
        </w:rPr>
        <w:t xml:space="preserve">. Naglasak se daje na glagole ili pridjeve. Imenice ne popisuju funkciju, ali je djelomično određuju kao tehnički sustav, odnosno koristimo ih kao pomoć za razumijevanje neke zahtijevane funkcije (npr. mali pomaci, visoko naprezanje, upravljanje, vođenje, vijak pritegnuti </w:t>
      </w:r>
      <w:proofErr w:type="spellStart"/>
      <w:r w:rsidR="00A41097" w:rsidRPr="00A41097">
        <w:rPr>
          <w:rFonts w:cs="Times New Roman"/>
          <w:lang w:val="hr-HR"/>
        </w:rPr>
        <w:t>itd</w:t>
      </w:r>
      <w:proofErr w:type="spellEnd"/>
      <w:r w:rsidR="00A41097" w:rsidRPr="00A41097">
        <w:rPr>
          <w:rFonts w:cs="Times New Roman"/>
          <w:lang w:val="hr-HR"/>
        </w:rPr>
        <w:t>.).</w:t>
      </w:r>
      <w:r>
        <w:rPr>
          <w:rFonts w:cs="Times New Roman"/>
          <w:lang w:val="hr-HR"/>
        </w:rPr>
        <w:t xml:space="preserve"> </w:t>
      </w:r>
      <w:r>
        <w:rPr>
          <w:lang w:val="hr-HR"/>
        </w:rPr>
        <w:t>Kod imenica u nazivu funkcije treba biti jako oprezan, iz razloga što one mogu smanjiti razinu apstrakcije, upućujući na rješenja koja ostvaruju željenu funkciju</w:t>
      </w:r>
      <w:r>
        <w:rPr>
          <w:rFonts w:cs="Times New Roman"/>
          <w:lang w:val="hr-HR"/>
        </w:rPr>
        <w:t>. [1]</w:t>
      </w:r>
    </w:p>
    <w:p w:rsidR="00C11637" w:rsidRDefault="00C11637" w:rsidP="00C11637">
      <w:pPr>
        <w:rPr>
          <w:rFonts w:cs="Times New Roman"/>
          <w:szCs w:val="24"/>
          <w:lang w:val="hr-HR"/>
        </w:rPr>
      </w:pPr>
      <w:r>
        <w:rPr>
          <w:rFonts w:cs="Times New Roman"/>
          <w:szCs w:val="24"/>
          <w:lang w:val="hr-HR"/>
        </w:rPr>
        <w:tab/>
        <w:t xml:space="preserve">Može se uočiti da glavna funkcija nekoga proizvoda, može biti dopunska, pomoćna ili povezna funkcija nekog drugog proizvoda. Dopunska, pomoćna i povezna funkcija parcijalne su funkcije proizvoda. Slika 3.1 prikazuje model ukupne </w:t>
      </w:r>
      <w:r w:rsidR="00CF42FC">
        <w:rPr>
          <w:rFonts w:cs="Times New Roman"/>
          <w:szCs w:val="24"/>
          <w:lang w:val="hr-HR"/>
        </w:rPr>
        <w:t>funkcije</w:t>
      </w:r>
      <w:r>
        <w:rPr>
          <w:rFonts w:cs="Times New Roman"/>
          <w:szCs w:val="24"/>
          <w:lang w:val="hr-HR"/>
        </w:rPr>
        <w:t xml:space="preserve"> proizvoda. [1]</w:t>
      </w:r>
    </w:p>
    <w:p w:rsidR="005E0B84" w:rsidRDefault="0053013D" w:rsidP="00C11637">
      <w:pPr>
        <w:rPr>
          <w:rFonts w:cs="Times New Roman"/>
          <w:szCs w:val="24"/>
          <w:lang w:val="hr-HR"/>
        </w:rPr>
      </w:pPr>
      <w:r>
        <w:rPr>
          <w:rFonts w:cs="Times New Roman"/>
          <w:noProof/>
          <w:szCs w:val="24"/>
          <w:lang w:val="hr-HR" w:eastAsia="hr-HR"/>
        </w:rPr>
        <w:drawing>
          <wp:inline distT="0" distB="0" distL="0" distR="0">
            <wp:extent cx="5760720" cy="2950118"/>
            <wp:effectExtent l="19050" t="0" r="0" b="0"/>
            <wp:docPr id="8" name="Picture 6" descr="D:\Strojarski Fakultet\10. semestar\Diplomski rad\Ukupna funkcija proizvo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trojarski Fakultet\10. semestar\Diplomski rad\Ukupna funkcija proizvoda.png"/>
                    <pic:cNvPicPr>
                      <a:picLocks noChangeAspect="1" noChangeArrowheads="1"/>
                    </pic:cNvPicPr>
                  </pic:nvPicPr>
                  <pic:blipFill>
                    <a:blip r:embed="rId11" cstate="print"/>
                    <a:srcRect/>
                    <a:stretch>
                      <a:fillRect/>
                    </a:stretch>
                  </pic:blipFill>
                  <pic:spPr bwMode="auto">
                    <a:xfrm>
                      <a:off x="0" y="0"/>
                      <a:ext cx="5760720" cy="2950118"/>
                    </a:xfrm>
                    <a:prstGeom prst="rect">
                      <a:avLst/>
                    </a:prstGeom>
                    <a:noFill/>
                    <a:ln w="9525">
                      <a:noFill/>
                      <a:miter lim="800000"/>
                      <a:headEnd/>
                      <a:tailEnd/>
                    </a:ln>
                  </pic:spPr>
                </pic:pic>
              </a:graphicData>
            </a:graphic>
          </wp:inline>
        </w:drawing>
      </w:r>
    </w:p>
    <w:p w:rsidR="0053013D" w:rsidRPr="00A41097" w:rsidRDefault="0053013D" w:rsidP="0053013D">
      <w:pPr>
        <w:jc w:val="center"/>
        <w:rPr>
          <w:rFonts w:cs="Times New Roman"/>
          <w:szCs w:val="24"/>
          <w:lang w:val="hr-HR"/>
        </w:rPr>
      </w:pPr>
      <w:r w:rsidRPr="0053013D">
        <w:rPr>
          <w:rFonts w:cs="Times New Roman"/>
          <w:i/>
          <w:szCs w:val="24"/>
          <w:lang w:val="hr-HR"/>
        </w:rPr>
        <w:t>Slika 3.1 Prikaz model</w:t>
      </w:r>
      <w:r w:rsidR="0074752B">
        <w:rPr>
          <w:rFonts w:cs="Times New Roman"/>
          <w:i/>
          <w:szCs w:val="24"/>
          <w:lang w:val="hr-HR"/>
        </w:rPr>
        <w:t>a</w:t>
      </w:r>
      <w:r w:rsidRPr="0053013D">
        <w:rPr>
          <w:rFonts w:cs="Times New Roman"/>
          <w:i/>
          <w:szCs w:val="24"/>
          <w:lang w:val="hr-HR"/>
        </w:rPr>
        <w:t xml:space="preserve"> ukupne funkcije proizvoda</w:t>
      </w:r>
      <w:r>
        <w:rPr>
          <w:rFonts w:cs="Times New Roman"/>
          <w:szCs w:val="24"/>
          <w:lang w:val="hr-HR"/>
        </w:rPr>
        <w:t xml:space="preserve"> [1]</w:t>
      </w:r>
    </w:p>
    <w:p w:rsidR="005E0B84" w:rsidRDefault="0053013D" w:rsidP="0053013D">
      <w:pPr>
        <w:jc w:val="both"/>
        <w:rPr>
          <w:rFonts w:cs="Times New Roman"/>
          <w:lang w:val="hr-HR"/>
        </w:rPr>
      </w:pPr>
      <w:r w:rsidRPr="0053013D">
        <w:rPr>
          <w:rFonts w:cs="Times New Roman"/>
          <w:lang w:val="hr-HR"/>
        </w:rPr>
        <w:t xml:space="preserve">Funkcija je određena s ciljem ili upotrebom tehničkoga sustava. </w:t>
      </w:r>
      <w:r w:rsidRPr="0053013D">
        <w:rPr>
          <w:rFonts w:cs="Times New Roman"/>
          <w:bCs/>
          <w:lang w:val="hr-HR"/>
        </w:rPr>
        <w:t>Funkcije su opisane upotrebom fizikalnih izraza kojima su u naravi fizikalni zakoni, ili po potrebi dopunjene geometrijskim ili topološkim odnosima.</w:t>
      </w:r>
      <w:r w:rsidR="00D37879">
        <w:rPr>
          <w:rFonts w:cs="Times New Roman"/>
          <w:bCs/>
          <w:lang w:val="hr-HR"/>
        </w:rPr>
        <w:t xml:space="preserve"> </w:t>
      </w:r>
      <w:r w:rsidRPr="0053013D">
        <w:rPr>
          <w:rFonts w:cs="Times New Roman"/>
          <w:bCs/>
          <w:lang w:val="hr-HR"/>
        </w:rPr>
        <w:t>Fizikalni izrazi, geometrijski i topološki odnosi čine tako parametre kojima je funkcija jednoznačno određena</w:t>
      </w:r>
      <w:r w:rsidRPr="0053013D">
        <w:rPr>
          <w:rFonts w:cs="Times New Roman"/>
          <w:lang w:val="hr-HR"/>
        </w:rPr>
        <w:t>.</w:t>
      </w:r>
      <w:r>
        <w:rPr>
          <w:rFonts w:cs="Times New Roman"/>
          <w:lang w:val="hr-HR"/>
        </w:rPr>
        <w:t xml:space="preserve"> [1]</w:t>
      </w:r>
    </w:p>
    <w:p w:rsidR="00D37879" w:rsidRDefault="00D37879" w:rsidP="0053013D">
      <w:pPr>
        <w:jc w:val="both"/>
        <w:rPr>
          <w:rFonts w:cs="Times New Roman"/>
          <w:lang w:val="hr-HR"/>
        </w:rPr>
      </w:pPr>
    </w:p>
    <w:p w:rsidR="00D37879" w:rsidRDefault="00D37879" w:rsidP="00D37879">
      <w:pPr>
        <w:pStyle w:val="Heading2"/>
        <w:rPr>
          <w:lang w:val="hr-HR"/>
        </w:rPr>
      </w:pPr>
      <w:bookmarkStart w:id="4" w:name="_Toc424213247"/>
      <w:r>
        <w:rPr>
          <w:lang w:val="hr-HR"/>
        </w:rPr>
        <w:lastRenderedPageBreak/>
        <w:t>3.1 Određivanje tipa funkcije</w:t>
      </w:r>
      <w:bookmarkEnd w:id="4"/>
    </w:p>
    <w:p w:rsidR="00D37879" w:rsidRPr="00D37879" w:rsidRDefault="00D37879" w:rsidP="00D37879">
      <w:pPr>
        <w:jc w:val="both"/>
        <w:rPr>
          <w:lang w:val="hr-HR"/>
        </w:rPr>
      </w:pPr>
    </w:p>
    <w:p w:rsidR="0053013D" w:rsidRDefault="00D37879" w:rsidP="00D37879">
      <w:pPr>
        <w:jc w:val="both"/>
        <w:rPr>
          <w:lang w:val="hr-HR"/>
        </w:rPr>
      </w:pPr>
      <w:r>
        <w:rPr>
          <w:lang w:val="hr-HR"/>
        </w:rPr>
        <w:tab/>
        <w:t>Postupak određivanja funkcije za pojedini proizvod provodi se tako da se svaki zahtjev i svaka želja kupca prevede u određenu funkciju. Ukupna funkcija proizvoda može se podijeliti na glavnu, dopunsku, pomoćnu i poveznu funkciju. [1]</w:t>
      </w:r>
    </w:p>
    <w:p w:rsidR="00D37879" w:rsidRDefault="00D37879" w:rsidP="00D37879">
      <w:pPr>
        <w:jc w:val="both"/>
      </w:pPr>
      <w:r>
        <w:rPr>
          <w:b/>
          <w:szCs w:val="24"/>
        </w:rPr>
        <w:tab/>
      </w:r>
      <w:r w:rsidRPr="00D37879">
        <w:rPr>
          <w:b/>
          <w:szCs w:val="24"/>
        </w:rPr>
        <w:t xml:space="preserve">Glavna funkcija </w:t>
      </w:r>
      <w:r w:rsidRPr="00D37879">
        <w:t>naročito je istaknuta funkcija proizvoda koja definira cilj razvojno</w:t>
      </w:r>
      <w:r>
        <w:t xml:space="preserve"> </w:t>
      </w:r>
      <w:r w:rsidRPr="00D37879">
        <w:t>konstrukcijskog procesa. To je najvažniji zahtjev korisnika. Iz ovoga razloga, zahtjev se uzima</w:t>
      </w:r>
      <w:r>
        <w:t xml:space="preserve"> </w:t>
      </w:r>
      <w:r w:rsidRPr="00D37879">
        <w:t>u obzir za potrebu definiranja cilja. Proizvod ne može biti bez glavne funkcije i može imati</w:t>
      </w:r>
      <w:r>
        <w:t xml:space="preserve"> najviše jednu glavnu funkciju.</w:t>
      </w:r>
      <w:r w:rsidR="00931A4C">
        <w:rPr>
          <w:lang w:val="hr-HR"/>
        </w:rPr>
        <w:t xml:space="preserve"> </w:t>
      </w:r>
      <w:r w:rsidR="00EB3C86">
        <w:rPr>
          <w:lang w:val="hr-HR"/>
        </w:rPr>
        <w:t>U tablici 2.1 prikazani su proizvodi koji ispunja</w:t>
      </w:r>
      <w:r w:rsidR="0074752B">
        <w:rPr>
          <w:lang w:val="hr-HR"/>
        </w:rPr>
        <w:t>va</w:t>
      </w:r>
      <w:r w:rsidR="00EB3C86">
        <w:rPr>
          <w:lang w:val="hr-HR"/>
        </w:rPr>
        <w:t xml:space="preserve">ju svoje glavne funkcije. </w:t>
      </w:r>
      <w:r w:rsidR="00931A4C">
        <w:rPr>
          <w:lang w:val="hr-HR"/>
        </w:rPr>
        <w:t>[1]</w:t>
      </w:r>
    </w:p>
    <w:p w:rsidR="00931A4C" w:rsidRPr="00931A4C" w:rsidRDefault="00931A4C" w:rsidP="00931A4C">
      <w:pPr>
        <w:jc w:val="center"/>
        <w:rPr>
          <w:i/>
        </w:rPr>
      </w:pPr>
      <w:r w:rsidRPr="00931A4C">
        <w:rPr>
          <w:i/>
        </w:rPr>
        <w:t xml:space="preserve">Tablica </w:t>
      </w:r>
      <w:r w:rsidR="00DF3983">
        <w:rPr>
          <w:i/>
        </w:rPr>
        <w:t>3</w:t>
      </w:r>
      <w:r w:rsidRPr="00931A4C">
        <w:rPr>
          <w:i/>
        </w:rPr>
        <w:t>.1 Primjeri glavnih funkcija koje ispunjavanju određeni proizvod</w:t>
      </w:r>
      <w:r>
        <w:rPr>
          <w:lang w:val="hr-HR"/>
        </w:rPr>
        <w:t xml:space="preserve"> [1]</w:t>
      </w:r>
    </w:p>
    <w:tbl>
      <w:tblPr>
        <w:tblStyle w:val="TableGrid"/>
        <w:tblW w:w="0" w:type="auto"/>
        <w:tblLook w:val="04A0"/>
      </w:tblPr>
      <w:tblGrid>
        <w:gridCol w:w="675"/>
        <w:gridCol w:w="3828"/>
        <w:gridCol w:w="4785"/>
      </w:tblGrid>
      <w:tr w:rsidR="004771EC" w:rsidTr="00931A4C">
        <w:tc>
          <w:tcPr>
            <w:tcW w:w="4503" w:type="dxa"/>
            <w:gridSpan w:val="2"/>
            <w:shd w:val="clear" w:color="auto" w:fill="D9D9D9" w:themeFill="background1" w:themeFillShade="D9"/>
            <w:vAlign w:val="center"/>
          </w:tcPr>
          <w:p w:rsidR="004771EC" w:rsidRPr="00931A4C" w:rsidRDefault="00931A4C" w:rsidP="00931A4C">
            <w:pPr>
              <w:jc w:val="center"/>
              <w:rPr>
                <w:sz w:val="24"/>
                <w:szCs w:val="24"/>
              </w:rPr>
            </w:pPr>
            <w:r w:rsidRPr="00931A4C">
              <w:rPr>
                <w:sz w:val="24"/>
                <w:szCs w:val="24"/>
              </w:rPr>
              <w:t>Proizvod</w:t>
            </w:r>
          </w:p>
        </w:tc>
        <w:tc>
          <w:tcPr>
            <w:tcW w:w="4785" w:type="dxa"/>
            <w:shd w:val="clear" w:color="auto" w:fill="D9D9D9" w:themeFill="background1" w:themeFillShade="D9"/>
            <w:vAlign w:val="center"/>
          </w:tcPr>
          <w:p w:rsidR="004771EC" w:rsidRPr="00931A4C" w:rsidRDefault="00931A4C" w:rsidP="00931A4C">
            <w:pPr>
              <w:jc w:val="center"/>
              <w:rPr>
                <w:sz w:val="24"/>
                <w:szCs w:val="24"/>
              </w:rPr>
            </w:pPr>
            <w:r w:rsidRPr="00931A4C">
              <w:rPr>
                <w:sz w:val="24"/>
                <w:szCs w:val="24"/>
              </w:rPr>
              <w:t>Glavna funkcija</w:t>
            </w:r>
          </w:p>
        </w:tc>
      </w:tr>
      <w:tr w:rsidR="004771EC" w:rsidTr="00931A4C">
        <w:tc>
          <w:tcPr>
            <w:tcW w:w="675" w:type="dxa"/>
            <w:shd w:val="clear" w:color="auto" w:fill="BFBFBF" w:themeFill="background1" w:themeFillShade="BF"/>
            <w:vAlign w:val="center"/>
          </w:tcPr>
          <w:p w:rsidR="004771EC" w:rsidRPr="00931A4C" w:rsidRDefault="004771EC" w:rsidP="00931A4C">
            <w:pPr>
              <w:jc w:val="center"/>
              <w:rPr>
                <w:sz w:val="24"/>
                <w:szCs w:val="24"/>
              </w:rPr>
            </w:pPr>
            <w:r w:rsidRPr="00931A4C">
              <w:rPr>
                <w:sz w:val="24"/>
                <w:szCs w:val="24"/>
              </w:rPr>
              <w:t>1.</w:t>
            </w:r>
          </w:p>
        </w:tc>
        <w:tc>
          <w:tcPr>
            <w:tcW w:w="3828" w:type="dxa"/>
            <w:vAlign w:val="center"/>
          </w:tcPr>
          <w:p w:rsidR="004771EC" w:rsidRPr="00931A4C" w:rsidRDefault="004771EC" w:rsidP="00931A4C">
            <w:pPr>
              <w:rPr>
                <w:sz w:val="24"/>
                <w:szCs w:val="24"/>
              </w:rPr>
            </w:pPr>
            <w:r w:rsidRPr="00931A4C">
              <w:rPr>
                <w:sz w:val="24"/>
                <w:szCs w:val="24"/>
              </w:rPr>
              <w:t>Ležaj</w:t>
            </w:r>
          </w:p>
        </w:tc>
        <w:tc>
          <w:tcPr>
            <w:tcW w:w="4785" w:type="dxa"/>
            <w:vAlign w:val="center"/>
          </w:tcPr>
          <w:p w:rsidR="004771EC" w:rsidRPr="00931A4C" w:rsidRDefault="004771EC" w:rsidP="0074752B">
            <w:pPr>
              <w:rPr>
                <w:sz w:val="24"/>
                <w:szCs w:val="24"/>
              </w:rPr>
            </w:pPr>
            <w:r w:rsidRPr="00931A4C">
              <w:rPr>
                <w:sz w:val="24"/>
                <w:szCs w:val="24"/>
              </w:rPr>
              <w:t>Vrtnja oko jedn</w:t>
            </w:r>
            <w:r w:rsidR="0074752B">
              <w:rPr>
                <w:sz w:val="24"/>
                <w:szCs w:val="24"/>
              </w:rPr>
              <w:t>e</w:t>
            </w:r>
            <w:r w:rsidRPr="00931A4C">
              <w:rPr>
                <w:sz w:val="24"/>
                <w:szCs w:val="24"/>
              </w:rPr>
              <w:t xml:space="preserve"> os</w:t>
            </w:r>
            <w:r w:rsidR="0074752B">
              <w:rPr>
                <w:sz w:val="24"/>
                <w:szCs w:val="24"/>
              </w:rPr>
              <w:t>i</w:t>
            </w:r>
          </w:p>
        </w:tc>
      </w:tr>
      <w:tr w:rsidR="004771EC" w:rsidTr="00931A4C">
        <w:tc>
          <w:tcPr>
            <w:tcW w:w="675" w:type="dxa"/>
            <w:shd w:val="clear" w:color="auto" w:fill="BFBFBF" w:themeFill="background1" w:themeFillShade="BF"/>
            <w:vAlign w:val="center"/>
          </w:tcPr>
          <w:p w:rsidR="004771EC" w:rsidRPr="00931A4C" w:rsidRDefault="004771EC" w:rsidP="00931A4C">
            <w:pPr>
              <w:jc w:val="center"/>
              <w:rPr>
                <w:sz w:val="24"/>
                <w:szCs w:val="24"/>
              </w:rPr>
            </w:pPr>
            <w:r w:rsidRPr="00931A4C">
              <w:rPr>
                <w:sz w:val="24"/>
                <w:szCs w:val="24"/>
              </w:rPr>
              <w:t>2.</w:t>
            </w:r>
          </w:p>
        </w:tc>
        <w:tc>
          <w:tcPr>
            <w:tcW w:w="3828" w:type="dxa"/>
            <w:vAlign w:val="center"/>
          </w:tcPr>
          <w:p w:rsidR="004771EC" w:rsidRPr="00931A4C" w:rsidRDefault="004771EC" w:rsidP="00931A4C">
            <w:pPr>
              <w:rPr>
                <w:sz w:val="24"/>
                <w:szCs w:val="24"/>
              </w:rPr>
            </w:pPr>
            <w:r w:rsidRPr="00931A4C">
              <w:rPr>
                <w:sz w:val="24"/>
                <w:szCs w:val="24"/>
              </w:rPr>
              <w:t>Paket lamela rotora</w:t>
            </w:r>
          </w:p>
        </w:tc>
        <w:tc>
          <w:tcPr>
            <w:tcW w:w="4785" w:type="dxa"/>
            <w:vAlign w:val="center"/>
          </w:tcPr>
          <w:p w:rsidR="004771EC" w:rsidRPr="00931A4C" w:rsidRDefault="004771EC" w:rsidP="00931A4C">
            <w:pPr>
              <w:rPr>
                <w:sz w:val="24"/>
                <w:szCs w:val="24"/>
              </w:rPr>
            </w:pPr>
            <w:r w:rsidRPr="00931A4C">
              <w:rPr>
                <w:sz w:val="24"/>
                <w:szCs w:val="24"/>
              </w:rPr>
              <w:t>Usmjeravanje magnetnog toka</w:t>
            </w:r>
          </w:p>
        </w:tc>
      </w:tr>
      <w:tr w:rsidR="004771EC" w:rsidTr="00931A4C">
        <w:tc>
          <w:tcPr>
            <w:tcW w:w="675" w:type="dxa"/>
            <w:shd w:val="clear" w:color="auto" w:fill="BFBFBF" w:themeFill="background1" w:themeFillShade="BF"/>
            <w:vAlign w:val="center"/>
          </w:tcPr>
          <w:p w:rsidR="004771EC" w:rsidRPr="00931A4C" w:rsidRDefault="004771EC" w:rsidP="00931A4C">
            <w:pPr>
              <w:jc w:val="center"/>
              <w:rPr>
                <w:sz w:val="24"/>
                <w:szCs w:val="24"/>
              </w:rPr>
            </w:pPr>
            <w:r w:rsidRPr="00931A4C">
              <w:rPr>
                <w:sz w:val="24"/>
                <w:szCs w:val="24"/>
              </w:rPr>
              <w:t>3.</w:t>
            </w:r>
          </w:p>
        </w:tc>
        <w:tc>
          <w:tcPr>
            <w:tcW w:w="3828" w:type="dxa"/>
            <w:vAlign w:val="center"/>
          </w:tcPr>
          <w:p w:rsidR="004771EC" w:rsidRPr="00931A4C" w:rsidRDefault="004771EC" w:rsidP="00931A4C">
            <w:pPr>
              <w:rPr>
                <w:sz w:val="24"/>
                <w:szCs w:val="24"/>
              </w:rPr>
            </w:pPr>
            <w:r w:rsidRPr="00931A4C">
              <w:rPr>
                <w:sz w:val="24"/>
                <w:szCs w:val="24"/>
              </w:rPr>
              <w:t>Kolektor</w:t>
            </w:r>
          </w:p>
        </w:tc>
        <w:tc>
          <w:tcPr>
            <w:tcW w:w="4785" w:type="dxa"/>
            <w:vAlign w:val="center"/>
          </w:tcPr>
          <w:p w:rsidR="004771EC" w:rsidRPr="00931A4C" w:rsidRDefault="004771EC" w:rsidP="00931A4C">
            <w:pPr>
              <w:rPr>
                <w:sz w:val="24"/>
                <w:szCs w:val="24"/>
              </w:rPr>
            </w:pPr>
            <w:r w:rsidRPr="00931A4C">
              <w:rPr>
                <w:sz w:val="24"/>
                <w:szCs w:val="24"/>
              </w:rPr>
              <w:t>Održavati zakretno magnetno polje prema referen</w:t>
            </w:r>
            <w:r w:rsidR="00931A4C" w:rsidRPr="00931A4C">
              <w:rPr>
                <w:sz w:val="24"/>
                <w:szCs w:val="24"/>
              </w:rPr>
              <w:t>tnome polju</w:t>
            </w:r>
          </w:p>
        </w:tc>
      </w:tr>
    </w:tbl>
    <w:p w:rsidR="004771EC" w:rsidRDefault="004771EC" w:rsidP="00D37879">
      <w:pPr>
        <w:jc w:val="both"/>
      </w:pPr>
    </w:p>
    <w:p w:rsidR="00D37879" w:rsidRDefault="00D37879" w:rsidP="00D37879">
      <w:pPr>
        <w:jc w:val="both"/>
        <w:rPr>
          <w:lang w:val="hr-HR"/>
        </w:rPr>
      </w:pPr>
      <w:r>
        <w:rPr>
          <w:lang w:val="hr-HR"/>
        </w:rPr>
        <w:tab/>
      </w:r>
      <w:r w:rsidRPr="00D37879">
        <w:rPr>
          <w:b/>
          <w:lang w:val="hr-HR"/>
        </w:rPr>
        <w:t>Dopunska funkcija</w:t>
      </w:r>
      <w:r>
        <w:rPr>
          <w:lang w:val="hr-HR"/>
        </w:rPr>
        <w:t xml:space="preserve"> potporna je funkcija, zahtijevana korisnikovim dopunama. Važan je zahtjev za povećanje složenosti proizvoda kao i za definiranje novih funkcija unutar složene strukture proizvoda. Dopunska funkcija nije nužno potrebna za djelovanje glavne funkcije. Proizvod može ne imati ili imati jednu i više dopunskih funkcija.</w:t>
      </w:r>
      <w:r w:rsidR="00EB3C86" w:rsidRPr="00EB3C86">
        <w:rPr>
          <w:lang w:val="hr-HR"/>
        </w:rPr>
        <w:t xml:space="preserve"> </w:t>
      </w:r>
      <w:r w:rsidR="00EB3C86">
        <w:rPr>
          <w:lang w:val="hr-HR"/>
        </w:rPr>
        <w:t xml:space="preserve">U tablici </w:t>
      </w:r>
      <w:r w:rsidR="0074752B">
        <w:rPr>
          <w:lang w:val="hr-HR"/>
        </w:rPr>
        <w:t>3</w:t>
      </w:r>
      <w:r w:rsidR="00EB3C86">
        <w:rPr>
          <w:lang w:val="hr-HR"/>
        </w:rPr>
        <w:t>.2 prikazani su proizvodi sa svojim dopunskim funkcijama.</w:t>
      </w:r>
      <w:r w:rsidR="00931A4C">
        <w:rPr>
          <w:lang w:val="hr-HR"/>
        </w:rPr>
        <w:t xml:space="preserve"> [1]</w:t>
      </w:r>
    </w:p>
    <w:p w:rsidR="00931A4C" w:rsidRPr="00931A4C" w:rsidRDefault="00931A4C" w:rsidP="00931A4C">
      <w:pPr>
        <w:jc w:val="center"/>
        <w:rPr>
          <w:i/>
        </w:rPr>
      </w:pPr>
      <w:r w:rsidRPr="00931A4C">
        <w:rPr>
          <w:i/>
        </w:rPr>
        <w:t xml:space="preserve">Tablica </w:t>
      </w:r>
      <w:r w:rsidR="00DF3983">
        <w:rPr>
          <w:i/>
        </w:rPr>
        <w:t>3</w:t>
      </w:r>
      <w:r w:rsidRPr="00931A4C">
        <w:rPr>
          <w:i/>
        </w:rPr>
        <w:t>.</w:t>
      </w:r>
      <w:r w:rsidR="00EB3C86">
        <w:rPr>
          <w:i/>
        </w:rPr>
        <w:t>2</w:t>
      </w:r>
      <w:r w:rsidRPr="00931A4C">
        <w:rPr>
          <w:i/>
        </w:rPr>
        <w:t xml:space="preserve"> Primjeri </w:t>
      </w:r>
      <w:r>
        <w:rPr>
          <w:i/>
        </w:rPr>
        <w:t>dopunskih</w:t>
      </w:r>
      <w:r w:rsidRPr="00931A4C">
        <w:rPr>
          <w:i/>
        </w:rPr>
        <w:t xml:space="preserve"> funkcija koje ispunjavanju određeni proizvod</w:t>
      </w:r>
      <w:r w:rsidR="00677140">
        <w:rPr>
          <w:i/>
        </w:rPr>
        <w:t>i</w:t>
      </w:r>
      <w:r>
        <w:rPr>
          <w:lang w:val="hr-HR"/>
        </w:rPr>
        <w:t xml:space="preserve"> [1]</w:t>
      </w:r>
    </w:p>
    <w:tbl>
      <w:tblPr>
        <w:tblStyle w:val="TableGrid"/>
        <w:tblW w:w="0" w:type="auto"/>
        <w:tblLook w:val="04A0"/>
      </w:tblPr>
      <w:tblGrid>
        <w:gridCol w:w="675"/>
        <w:gridCol w:w="3828"/>
        <w:gridCol w:w="4785"/>
      </w:tblGrid>
      <w:tr w:rsidR="00931A4C" w:rsidTr="00931A4C">
        <w:tc>
          <w:tcPr>
            <w:tcW w:w="4503" w:type="dxa"/>
            <w:gridSpan w:val="2"/>
            <w:shd w:val="clear" w:color="auto" w:fill="D9D9D9" w:themeFill="background1" w:themeFillShade="D9"/>
            <w:vAlign w:val="center"/>
          </w:tcPr>
          <w:p w:rsidR="00931A4C" w:rsidRPr="00931A4C" w:rsidRDefault="00931A4C" w:rsidP="00931A4C">
            <w:pPr>
              <w:jc w:val="center"/>
              <w:rPr>
                <w:sz w:val="24"/>
                <w:szCs w:val="24"/>
              </w:rPr>
            </w:pPr>
            <w:r w:rsidRPr="00931A4C">
              <w:rPr>
                <w:sz w:val="24"/>
                <w:szCs w:val="24"/>
              </w:rPr>
              <w:t>Proizvod</w:t>
            </w:r>
          </w:p>
        </w:tc>
        <w:tc>
          <w:tcPr>
            <w:tcW w:w="4785" w:type="dxa"/>
            <w:shd w:val="clear" w:color="auto" w:fill="D9D9D9" w:themeFill="background1" w:themeFillShade="D9"/>
            <w:vAlign w:val="center"/>
          </w:tcPr>
          <w:p w:rsidR="00931A4C" w:rsidRPr="00931A4C" w:rsidRDefault="00931A4C" w:rsidP="00931A4C">
            <w:pPr>
              <w:jc w:val="center"/>
              <w:rPr>
                <w:sz w:val="24"/>
                <w:szCs w:val="24"/>
              </w:rPr>
            </w:pPr>
            <w:r>
              <w:rPr>
                <w:sz w:val="24"/>
                <w:szCs w:val="24"/>
              </w:rPr>
              <w:t>Dopunska</w:t>
            </w:r>
            <w:r w:rsidRPr="00931A4C">
              <w:rPr>
                <w:sz w:val="24"/>
                <w:szCs w:val="24"/>
              </w:rPr>
              <w:t xml:space="preserve"> funkcija</w:t>
            </w:r>
          </w:p>
        </w:tc>
      </w:tr>
      <w:tr w:rsidR="00931A4C" w:rsidTr="00931A4C">
        <w:tc>
          <w:tcPr>
            <w:tcW w:w="675" w:type="dxa"/>
            <w:shd w:val="clear" w:color="auto" w:fill="BFBFBF" w:themeFill="background1" w:themeFillShade="BF"/>
            <w:vAlign w:val="center"/>
          </w:tcPr>
          <w:p w:rsidR="00931A4C" w:rsidRPr="00931A4C" w:rsidRDefault="00931A4C" w:rsidP="00931A4C">
            <w:pPr>
              <w:jc w:val="center"/>
              <w:rPr>
                <w:sz w:val="24"/>
                <w:szCs w:val="24"/>
              </w:rPr>
            </w:pPr>
            <w:r w:rsidRPr="00931A4C">
              <w:rPr>
                <w:sz w:val="24"/>
                <w:szCs w:val="24"/>
              </w:rPr>
              <w:t>1.</w:t>
            </w:r>
          </w:p>
        </w:tc>
        <w:tc>
          <w:tcPr>
            <w:tcW w:w="3828" w:type="dxa"/>
            <w:vAlign w:val="center"/>
          </w:tcPr>
          <w:p w:rsidR="00931A4C" w:rsidRPr="00931A4C" w:rsidRDefault="00931A4C" w:rsidP="00931A4C">
            <w:pPr>
              <w:rPr>
                <w:sz w:val="24"/>
                <w:szCs w:val="24"/>
              </w:rPr>
            </w:pPr>
            <w:r w:rsidRPr="00931A4C">
              <w:rPr>
                <w:sz w:val="24"/>
                <w:szCs w:val="24"/>
              </w:rPr>
              <w:t>Ležaj</w:t>
            </w:r>
          </w:p>
        </w:tc>
        <w:tc>
          <w:tcPr>
            <w:tcW w:w="4785" w:type="dxa"/>
            <w:vAlign w:val="center"/>
          </w:tcPr>
          <w:p w:rsidR="00931A4C" w:rsidRPr="00931A4C" w:rsidRDefault="00931A4C" w:rsidP="00931A4C">
            <w:pPr>
              <w:rPr>
                <w:sz w:val="24"/>
                <w:szCs w:val="24"/>
              </w:rPr>
            </w:pPr>
            <w:r>
              <w:rPr>
                <w:sz w:val="24"/>
                <w:szCs w:val="24"/>
              </w:rPr>
              <w:t>Brtvljenje</w:t>
            </w:r>
          </w:p>
        </w:tc>
      </w:tr>
      <w:tr w:rsidR="00931A4C" w:rsidTr="00931A4C">
        <w:trPr>
          <w:trHeight w:val="190"/>
        </w:trPr>
        <w:tc>
          <w:tcPr>
            <w:tcW w:w="675" w:type="dxa"/>
            <w:vMerge w:val="restart"/>
            <w:shd w:val="clear" w:color="auto" w:fill="BFBFBF" w:themeFill="background1" w:themeFillShade="BF"/>
            <w:vAlign w:val="center"/>
          </w:tcPr>
          <w:p w:rsidR="00931A4C" w:rsidRPr="00931A4C" w:rsidRDefault="00931A4C" w:rsidP="00931A4C">
            <w:pPr>
              <w:jc w:val="center"/>
              <w:rPr>
                <w:sz w:val="24"/>
                <w:szCs w:val="24"/>
              </w:rPr>
            </w:pPr>
            <w:r w:rsidRPr="00931A4C">
              <w:rPr>
                <w:sz w:val="24"/>
                <w:szCs w:val="24"/>
              </w:rPr>
              <w:t>2.</w:t>
            </w:r>
          </w:p>
        </w:tc>
        <w:tc>
          <w:tcPr>
            <w:tcW w:w="3828" w:type="dxa"/>
            <w:vMerge w:val="restart"/>
            <w:vAlign w:val="center"/>
          </w:tcPr>
          <w:p w:rsidR="00931A4C" w:rsidRPr="00931A4C" w:rsidRDefault="00931A4C" w:rsidP="00931A4C">
            <w:pPr>
              <w:rPr>
                <w:sz w:val="24"/>
                <w:szCs w:val="24"/>
              </w:rPr>
            </w:pPr>
            <w:r w:rsidRPr="00931A4C">
              <w:rPr>
                <w:sz w:val="24"/>
                <w:szCs w:val="24"/>
              </w:rPr>
              <w:t>Paket lamela rotora</w:t>
            </w:r>
          </w:p>
        </w:tc>
        <w:tc>
          <w:tcPr>
            <w:tcW w:w="4785" w:type="dxa"/>
            <w:vAlign w:val="center"/>
          </w:tcPr>
          <w:p w:rsidR="00931A4C" w:rsidRPr="00931A4C" w:rsidRDefault="00931A4C" w:rsidP="00931A4C">
            <w:pPr>
              <w:rPr>
                <w:sz w:val="24"/>
                <w:szCs w:val="24"/>
              </w:rPr>
            </w:pPr>
            <w:r>
              <w:rPr>
                <w:sz w:val="24"/>
                <w:szCs w:val="24"/>
              </w:rPr>
              <w:t xml:space="preserve">Provođenje </w:t>
            </w:r>
            <w:r w:rsidRPr="00931A4C">
              <w:rPr>
                <w:sz w:val="24"/>
                <w:szCs w:val="24"/>
              </w:rPr>
              <w:t>magnetnog toka</w:t>
            </w:r>
          </w:p>
        </w:tc>
      </w:tr>
      <w:tr w:rsidR="00931A4C" w:rsidTr="00931A4C">
        <w:trPr>
          <w:trHeight w:val="190"/>
        </w:trPr>
        <w:tc>
          <w:tcPr>
            <w:tcW w:w="675" w:type="dxa"/>
            <w:vMerge/>
            <w:shd w:val="clear" w:color="auto" w:fill="BFBFBF" w:themeFill="background1" w:themeFillShade="BF"/>
            <w:vAlign w:val="center"/>
          </w:tcPr>
          <w:p w:rsidR="00931A4C" w:rsidRPr="00931A4C" w:rsidRDefault="00931A4C" w:rsidP="00931A4C">
            <w:pPr>
              <w:jc w:val="center"/>
              <w:rPr>
                <w:szCs w:val="24"/>
              </w:rPr>
            </w:pPr>
          </w:p>
        </w:tc>
        <w:tc>
          <w:tcPr>
            <w:tcW w:w="3828" w:type="dxa"/>
            <w:vMerge/>
            <w:vAlign w:val="center"/>
          </w:tcPr>
          <w:p w:rsidR="00931A4C" w:rsidRPr="00931A4C" w:rsidRDefault="00931A4C" w:rsidP="00931A4C">
            <w:pPr>
              <w:rPr>
                <w:szCs w:val="24"/>
              </w:rPr>
            </w:pPr>
          </w:p>
        </w:tc>
        <w:tc>
          <w:tcPr>
            <w:tcW w:w="4785" w:type="dxa"/>
            <w:vAlign w:val="center"/>
          </w:tcPr>
          <w:p w:rsidR="00931A4C" w:rsidRPr="00931A4C" w:rsidRDefault="00931A4C" w:rsidP="00931A4C">
            <w:pPr>
              <w:rPr>
                <w:sz w:val="24"/>
                <w:szCs w:val="24"/>
              </w:rPr>
            </w:pPr>
            <w:r w:rsidRPr="00931A4C">
              <w:rPr>
                <w:sz w:val="24"/>
                <w:szCs w:val="24"/>
              </w:rPr>
              <w:t>Smanjivanje otpora magnetnom toku</w:t>
            </w:r>
          </w:p>
        </w:tc>
      </w:tr>
      <w:tr w:rsidR="00931A4C" w:rsidTr="00931A4C">
        <w:tc>
          <w:tcPr>
            <w:tcW w:w="675" w:type="dxa"/>
            <w:shd w:val="clear" w:color="auto" w:fill="BFBFBF" w:themeFill="background1" w:themeFillShade="BF"/>
            <w:vAlign w:val="center"/>
          </w:tcPr>
          <w:p w:rsidR="00931A4C" w:rsidRPr="00931A4C" w:rsidRDefault="00931A4C" w:rsidP="00931A4C">
            <w:pPr>
              <w:jc w:val="center"/>
              <w:rPr>
                <w:sz w:val="24"/>
                <w:szCs w:val="24"/>
              </w:rPr>
            </w:pPr>
            <w:r w:rsidRPr="00931A4C">
              <w:rPr>
                <w:sz w:val="24"/>
                <w:szCs w:val="24"/>
              </w:rPr>
              <w:t>3.</w:t>
            </w:r>
          </w:p>
        </w:tc>
        <w:tc>
          <w:tcPr>
            <w:tcW w:w="3828" w:type="dxa"/>
            <w:vAlign w:val="center"/>
          </w:tcPr>
          <w:p w:rsidR="00931A4C" w:rsidRPr="00931A4C" w:rsidRDefault="00931A4C" w:rsidP="00931A4C">
            <w:pPr>
              <w:rPr>
                <w:sz w:val="24"/>
                <w:szCs w:val="24"/>
              </w:rPr>
            </w:pPr>
            <w:r w:rsidRPr="00931A4C">
              <w:rPr>
                <w:sz w:val="24"/>
                <w:szCs w:val="24"/>
              </w:rPr>
              <w:t>Kolektor</w:t>
            </w:r>
          </w:p>
        </w:tc>
        <w:tc>
          <w:tcPr>
            <w:tcW w:w="4785" w:type="dxa"/>
            <w:vAlign w:val="center"/>
          </w:tcPr>
          <w:p w:rsidR="00931A4C" w:rsidRPr="00931A4C" w:rsidRDefault="00931A4C" w:rsidP="00931A4C">
            <w:pPr>
              <w:rPr>
                <w:sz w:val="24"/>
                <w:szCs w:val="24"/>
              </w:rPr>
            </w:pPr>
            <w:r>
              <w:rPr>
                <w:sz w:val="24"/>
                <w:szCs w:val="24"/>
              </w:rPr>
              <w:t>Provođenje električnog toka</w:t>
            </w:r>
          </w:p>
        </w:tc>
      </w:tr>
    </w:tbl>
    <w:p w:rsidR="00931A4C" w:rsidRDefault="00931A4C" w:rsidP="00D37879">
      <w:pPr>
        <w:jc w:val="both"/>
        <w:rPr>
          <w:b/>
          <w:szCs w:val="24"/>
        </w:rPr>
      </w:pPr>
    </w:p>
    <w:p w:rsidR="00D37879" w:rsidRDefault="00D37879" w:rsidP="00D37879">
      <w:pPr>
        <w:jc w:val="both"/>
        <w:rPr>
          <w:lang w:val="hr-HR"/>
        </w:rPr>
      </w:pPr>
      <w:r>
        <w:rPr>
          <w:lang w:val="hr-HR"/>
        </w:rPr>
        <w:lastRenderedPageBreak/>
        <w:tab/>
      </w:r>
      <w:r w:rsidRPr="00D37879">
        <w:rPr>
          <w:b/>
          <w:lang w:val="hr-HR"/>
        </w:rPr>
        <w:t>Pomoćna funkcija</w:t>
      </w:r>
      <w:r>
        <w:rPr>
          <w:lang w:val="hr-HR"/>
        </w:rPr>
        <w:t xml:space="preserve"> određena je posebnošću radnoga principa i same izvedbe proizvoda. Proizvod može ne imati ili imati jednu i više pomoćnih funkcija. </w:t>
      </w:r>
      <w:r w:rsidR="00EB3C86">
        <w:rPr>
          <w:lang w:val="hr-HR"/>
        </w:rPr>
        <w:t xml:space="preserve">U tablici </w:t>
      </w:r>
      <w:r w:rsidR="00677140">
        <w:rPr>
          <w:lang w:val="hr-HR"/>
        </w:rPr>
        <w:t>3</w:t>
      </w:r>
      <w:r w:rsidR="00EB3C86">
        <w:rPr>
          <w:lang w:val="hr-HR"/>
        </w:rPr>
        <w:t>.3 prikazani su proizvodi sa svojim pomoćnim funkcijama.</w:t>
      </w:r>
      <w:r w:rsidR="00931A4C">
        <w:rPr>
          <w:lang w:val="hr-HR"/>
        </w:rPr>
        <w:t xml:space="preserve"> [1]</w:t>
      </w:r>
    </w:p>
    <w:p w:rsidR="00931A4C" w:rsidRPr="00931A4C" w:rsidRDefault="00931A4C" w:rsidP="00931A4C">
      <w:pPr>
        <w:jc w:val="center"/>
        <w:rPr>
          <w:i/>
        </w:rPr>
      </w:pPr>
      <w:r w:rsidRPr="00931A4C">
        <w:rPr>
          <w:i/>
        </w:rPr>
        <w:t xml:space="preserve">Tablica </w:t>
      </w:r>
      <w:r w:rsidR="00DF3983">
        <w:rPr>
          <w:i/>
        </w:rPr>
        <w:t>3</w:t>
      </w:r>
      <w:r w:rsidRPr="00931A4C">
        <w:rPr>
          <w:i/>
        </w:rPr>
        <w:t>.</w:t>
      </w:r>
      <w:r w:rsidR="00EB3C86">
        <w:rPr>
          <w:i/>
        </w:rPr>
        <w:t>3</w:t>
      </w:r>
      <w:r w:rsidRPr="00931A4C">
        <w:rPr>
          <w:i/>
        </w:rPr>
        <w:t xml:space="preserve"> Primjeri </w:t>
      </w:r>
      <w:r>
        <w:rPr>
          <w:i/>
        </w:rPr>
        <w:t>pomoćnih</w:t>
      </w:r>
      <w:r w:rsidRPr="00931A4C">
        <w:rPr>
          <w:i/>
        </w:rPr>
        <w:t xml:space="preserve"> funkcija koje ispunjavanju određeni proizvod</w:t>
      </w:r>
      <w:r w:rsidR="00677140">
        <w:rPr>
          <w:i/>
        </w:rPr>
        <w:t>i</w:t>
      </w:r>
      <w:r>
        <w:rPr>
          <w:lang w:val="hr-HR"/>
        </w:rPr>
        <w:t xml:space="preserve"> [1]</w:t>
      </w:r>
    </w:p>
    <w:tbl>
      <w:tblPr>
        <w:tblStyle w:val="TableGrid"/>
        <w:tblW w:w="0" w:type="auto"/>
        <w:tblLook w:val="04A0"/>
      </w:tblPr>
      <w:tblGrid>
        <w:gridCol w:w="675"/>
        <w:gridCol w:w="3828"/>
        <w:gridCol w:w="4785"/>
      </w:tblGrid>
      <w:tr w:rsidR="00931A4C" w:rsidTr="00931A4C">
        <w:tc>
          <w:tcPr>
            <w:tcW w:w="4503" w:type="dxa"/>
            <w:gridSpan w:val="2"/>
            <w:shd w:val="clear" w:color="auto" w:fill="D9D9D9" w:themeFill="background1" w:themeFillShade="D9"/>
            <w:vAlign w:val="center"/>
          </w:tcPr>
          <w:p w:rsidR="00931A4C" w:rsidRPr="00931A4C" w:rsidRDefault="00931A4C" w:rsidP="00931A4C">
            <w:pPr>
              <w:jc w:val="center"/>
              <w:rPr>
                <w:sz w:val="24"/>
                <w:szCs w:val="24"/>
              </w:rPr>
            </w:pPr>
            <w:r w:rsidRPr="00931A4C">
              <w:rPr>
                <w:sz w:val="24"/>
                <w:szCs w:val="24"/>
              </w:rPr>
              <w:t>Proizvod</w:t>
            </w:r>
          </w:p>
        </w:tc>
        <w:tc>
          <w:tcPr>
            <w:tcW w:w="4785" w:type="dxa"/>
            <w:shd w:val="clear" w:color="auto" w:fill="D9D9D9" w:themeFill="background1" w:themeFillShade="D9"/>
            <w:vAlign w:val="center"/>
          </w:tcPr>
          <w:p w:rsidR="00931A4C" w:rsidRPr="00931A4C" w:rsidRDefault="00931A4C" w:rsidP="00931A4C">
            <w:pPr>
              <w:jc w:val="center"/>
              <w:rPr>
                <w:sz w:val="24"/>
                <w:szCs w:val="24"/>
              </w:rPr>
            </w:pPr>
            <w:r>
              <w:rPr>
                <w:sz w:val="24"/>
                <w:szCs w:val="24"/>
              </w:rPr>
              <w:t>Dopunska</w:t>
            </w:r>
            <w:r w:rsidRPr="00931A4C">
              <w:rPr>
                <w:sz w:val="24"/>
                <w:szCs w:val="24"/>
              </w:rPr>
              <w:t xml:space="preserve"> funkcija</w:t>
            </w:r>
          </w:p>
        </w:tc>
      </w:tr>
      <w:tr w:rsidR="00931A4C" w:rsidTr="00931A4C">
        <w:tc>
          <w:tcPr>
            <w:tcW w:w="675" w:type="dxa"/>
            <w:shd w:val="clear" w:color="auto" w:fill="BFBFBF" w:themeFill="background1" w:themeFillShade="BF"/>
            <w:vAlign w:val="center"/>
          </w:tcPr>
          <w:p w:rsidR="00931A4C" w:rsidRPr="00931A4C" w:rsidRDefault="00931A4C" w:rsidP="00931A4C">
            <w:pPr>
              <w:jc w:val="center"/>
              <w:rPr>
                <w:sz w:val="24"/>
                <w:szCs w:val="24"/>
              </w:rPr>
            </w:pPr>
            <w:r w:rsidRPr="00931A4C">
              <w:rPr>
                <w:sz w:val="24"/>
                <w:szCs w:val="24"/>
              </w:rPr>
              <w:t>1.</w:t>
            </w:r>
          </w:p>
        </w:tc>
        <w:tc>
          <w:tcPr>
            <w:tcW w:w="3828" w:type="dxa"/>
            <w:vAlign w:val="center"/>
          </w:tcPr>
          <w:p w:rsidR="00931A4C" w:rsidRPr="00931A4C" w:rsidRDefault="00931A4C" w:rsidP="00931A4C">
            <w:pPr>
              <w:rPr>
                <w:sz w:val="24"/>
                <w:szCs w:val="24"/>
              </w:rPr>
            </w:pPr>
            <w:r w:rsidRPr="00931A4C">
              <w:rPr>
                <w:sz w:val="24"/>
                <w:szCs w:val="24"/>
              </w:rPr>
              <w:t>Ležaj</w:t>
            </w:r>
          </w:p>
        </w:tc>
        <w:tc>
          <w:tcPr>
            <w:tcW w:w="4785" w:type="dxa"/>
            <w:vAlign w:val="center"/>
          </w:tcPr>
          <w:p w:rsidR="00931A4C" w:rsidRPr="00931A4C" w:rsidRDefault="00931A4C" w:rsidP="00931A4C">
            <w:pPr>
              <w:rPr>
                <w:sz w:val="24"/>
                <w:szCs w:val="24"/>
              </w:rPr>
            </w:pPr>
            <w:r>
              <w:rPr>
                <w:sz w:val="24"/>
                <w:szCs w:val="24"/>
              </w:rPr>
              <w:t>Stvaranje vibracija</w:t>
            </w:r>
          </w:p>
        </w:tc>
      </w:tr>
      <w:tr w:rsidR="00931A4C" w:rsidTr="00931A4C">
        <w:trPr>
          <w:trHeight w:val="417"/>
        </w:trPr>
        <w:tc>
          <w:tcPr>
            <w:tcW w:w="675" w:type="dxa"/>
            <w:shd w:val="clear" w:color="auto" w:fill="BFBFBF" w:themeFill="background1" w:themeFillShade="BF"/>
            <w:vAlign w:val="center"/>
          </w:tcPr>
          <w:p w:rsidR="00931A4C" w:rsidRPr="00931A4C" w:rsidRDefault="00931A4C" w:rsidP="00931A4C">
            <w:pPr>
              <w:jc w:val="center"/>
              <w:rPr>
                <w:sz w:val="24"/>
                <w:szCs w:val="24"/>
              </w:rPr>
            </w:pPr>
            <w:r w:rsidRPr="00931A4C">
              <w:rPr>
                <w:sz w:val="24"/>
                <w:szCs w:val="24"/>
              </w:rPr>
              <w:t>2.</w:t>
            </w:r>
          </w:p>
        </w:tc>
        <w:tc>
          <w:tcPr>
            <w:tcW w:w="3828" w:type="dxa"/>
            <w:vAlign w:val="center"/>
          </w:tcPr>
          <w:p w:rsidR="00931A4C" w:rsidRPr="00931A4C" w:rsidRDefault="00931A4C" w:rsidP="00931A4C">
            <w:pPr>
              <w:rPr>
                <w:sz w:val="24"/>
                <w:szCs w:val="24"/>
              </w:rPr>
            </w:pPr>
            <w:r w:rsidRPr="00931A4C">
              <w:rPr>
                <w:sz w:val="24"/>
                <w:szCs w:val="24"/>
              </w:rPr>
              <w:t>Paket lamela rotora</w:t>
            </w:r>
          </w:p>
        </w:tc>
        <w:tc>
          <w:tcPr>
            <w:tcW w:w="4785" w:type="dxa"/>
            <w:vAlign w:val="center"/>
          </w:tcPr>
          <w:p w:rsidR="00931A4C" w:rsidRPr="00931A4C" w:rsidRDefault="00931A4C" w:rsidP="00931A4C">
            <w:pPr>
              <w:rPr>
                <w:sz w:val="24"/>
                <w:szCs w:val="24"/>
              </w:rPr>
            </w:pPr>
            <w:r>
              <w:rPr>
                <w:sz w:val="24"/>
                <w:szCs w:val="24"/>
              </w:rPr>
              <w:t>Oslobađanje topline</w:t>
            </w:r>
          </w:p>
        </w:tc>
      </w:tr>
      <w:tr w:rsidR="00931A4C" w:rsidTr="00931A4C">
        <w:tc>
          <w:tcPr>
            <w:tcW w:w="675" w:type="dxa"/>
            <w:shd w:val="clear" w:color="auto" w:fill="BFBFBF" w:themeFill="background1" w:themeFillShade="BF"/>
            <w:vAlign w:val="center"/>
          </w:tcPr>
          <w:p w:rsidR="00931A4C" w:rsidRPr="00931A4C" w:rsidRDefault="00931A4C" w:rsidP="00931A4C">
            <w:pPr>
              <w:jc w:val="center"/>
              <w:rPr>
                <w:sz w:val="24"/>
                <w:szCs w:val="24"/>
              </w:rPr>
            </w:pPr>
            <w:r w:rsidRPr="00931A4C">
              <w:rPr>
                <w:sz w:val="24"/>
                <w:szCs w:val="24"/>
              </w:rPr>
              <w:t>3.</w:t>
            </w:r>
          </w:p>
        </w:tc>
        <w:tc>
          <w:tcPr>
            <w:tcW w:w="3828" w:type="dxa"/>
            <w:vAlign w:val="center"/>
          </w:tcPr>
          <w:p w:rsidR="00931A4C" w:rsidRPr="00931A4C" w:rsidRDefault="00931A4C" w:rsidP="00931A4C">
            <w:pPr>
              <w:rPr>
                <w:sz w:val="24"/>
                <w:szCs w:val="24"/>
              </w:rPr>
            </w:pPr>
            <w:r w:rsidRPr="00931A4C">
              <w:rPr>
                <w:sz w:val="24"/>
                <w:szCs w:val="24"/>
              </w:rPr>
              <w:t>Kolektor</w:t>
            </w:r>
          </w:p>
        </w:tc>
        <w:tc>
          <w:tcPr>
            <w:tcW w:w="4785" w:type="dxa"/>
            <w:vAlign w:val="center"/>
          </w:tcPr>
          <w:p w:rsidR="00931A4C" w:rsidRPr="00931A4C" w:rsidRDefault="00931A4C" w:rsidP="00931A4C">
            <w:pPr>
              <w:rPr>
                <w:sz w:val="24"/>
                <w:szCs w:val="24"/>
              </w:rPr>
            </w:pPr>
            <w:r>
              <w:rPr>
                <w:sz w:val="24"/>
                <w:szCs w:val="24"/>
              </w:rPr>
              <w:t>Rotiranje</w:t>
            </w:r>
          </w:p>
        </w:tc>
      </w:tr>
    </w:tbl>
    <w:p w:rsidR="00931A4C" w:rsidRPr="00D37879" w:rsidRDefault="00931A4C" w:rsidP="00D37879">
      <w:pPr>
        <w:jc w:val="both"/>
        <w:rPr>
          <w:b/>
          <w:szCs w:val="24"/>
          <w:lang w:val="hr-HR"/>
        </w:rPr>
      </w:pPr>
    </w:p>
    <w:p w:rsidR="00931A4C" w:rsidRDefault="004771EC" w:rsidP="004771EC">
      <w:pPr>
        <w:jc w:val="both"/>
        <w:rPr>
          <w:lang w:val="hr-HR"/>
        </w:rPr>
      </w:pPr>
      <w:r>
        <w:rPr>
          <w:lang w:val="hr-HR"/>
        </w:rPr>
        <w:tab/>
      </w:r>
      <w:r w:rsidRPr="004771EC">
        <w:rPr>
          <w:b/>
          <w:lang w:val="hr-HR"/>
        </w:rPr>
        <w:t>Povezna funkcija</w:t>
      </w:r>
      <w:r>
        <w:rPr>
          <w:lang w:val="hr-HR"/>
        </w:rPr>
        <w:t xml:space="preserve"> omogućuje oblikovnim modelima da budu međusobno povezani u smislu doprinosa ispunjenju potrebne funkcije. Fizička veza zasnovana je na mehaničkim i fizikalnim osnovama. Veza ne mora uvijek biti samo fizička, ona se može ostvariti i preko toka energije, materijala ili signala predočenih mehaničkim i fizikalnim osnovama. Na primjeru elektromotora, kod povezivanja rotora i statora između sebe, osim fizičke veze, prisutna je i energijska veza preko magnetnoga polja, opisanog magnetnim tokom, kao fizikalnom veličinom. Ovako definirana fizikalna veličina je jedan od parametara preko kojih je opisana povezna funkcija između ova dva elementa. Proizvod može imati jednu ili više poveznih funkcija.</w:t>
      </w:r>
      <w:r w:rsidR="00931A4C">
        <w:rPr>
          <w:lang w:val="hr-HR"/>
        </w:rPr>
        <w:t xml:space="preserve"> </w:t>
      </w:r>
      <w:r w:rsidR="00EB3C86">
        <w:rPr>
          <w:lang w:val="hr-HR"/>
        </w:rPr>
        <w:t xml:space="preserve">U tablici </w:t>
      </w:r>
      <w:r w:rsidR="00677140">
        <w:rPr>
          <w:lang w:val="hr-HR"/>
        </w:rPr>
        <w:t>3</w:t>
      </w:r>
      <w:r w:rsidR="00EB3C86">
        <w:rPr>
          <w:lang w:val="hr-HR"/>
        </w:rPr>
        <w:t>.4 prikazani su međusobno povezani proizvodi s</w:t>
      </w:r>
      <w:r w:rsidR="00677140">
        <w:rPr>
          <w:lang w:val="hr-HR"/>
        </w:rPr>
        <w:t>a</w:t>
      </w:r>
      <w:r w:rsidR="00EB3C86">
        <w:rPr>
          <w:lang w:val="hr-HR"/>
        </w:rPr>
        <w:t xml:space="preserve"> svojim povezanim funkcijama. </w:t>
      </w:r>
      <w:r w:rsidR="00931A4C">
        <w:rPr>
          <w:lang w:val="hr-HR"/>
        </w:rPr>
        <w:t>[1]</w:t>
      </w:r>
    </w:p>
    <w:p w:rsidR="00931A4C" w:rsidRPr="00931A4C" w:rsidRDefault="00931A4C" w:rsidP="00931A4C">
      <w:pPr>
        <w:jc w:val="center"/>
        <w:rPr>
          <w:i/>
        </w:rPr>
      </w:pPr>
      <w:r w:rsidRPr="00931A4C">
        <w:rPr>
          <w:i/>
        </w:rPr>
        <w:t xml:space="preserve">Tablica </w:t>
      </w:r>
      <w:r w:rsidR="00DF3983">
        <w:rPr>
          <w:i/>
        </w:rPr>
        <w:t>3</w:t>
      </w:r>
      <w:r w:rsidRPr="00931A4C">
        <w:rPr>
          <w:i/>
        </w:rPr>
        <w:t>.</w:t>
      </w:r>
      <w:r w:rsidR="00EB3C86">
        <w:rPr>
          <w:i/>
        </w:rPr>
        <w:t>4</w:t>
      </w:r>
      <w:r w:rsidRPr="00931A4C">
        <w:rPr>
          <w:i/>
        </w:rPr>
        <w:t xml:space="preserve"> Primjeri glavnih funkcija koje ispunjavanju određeni proizvod</w:t>
      </w:r>
      <w:r w:rsidR="00677140">
        <w:rPr>
          <w:i/>
        </w:rPr>
        <w:t>i</w:t>
      </w:r>
      <w:r>
        <w:rPr>
          <w:lang w:val="hr-HR"/>
        </w:rPr>
        <w:t xml:space="preserve"> [1]</w:t>
      </w:r>
    </w:p>
    <w:tbl>
      <w:tblPr>
        <w:tblStyle w:val="TableGrid"/>
        <w:tblW w:w="0" w:type="auto"/>
        <w:tblLook w:val="04A0"/>
      </w:tblPr>
      <w:tblGrid>
        <w:gridCol w:w="675"/>
        <w:gridCol w:w="3828"/>
        <w:gridCol w:w="4785"/>
      </w:tblGrid>
      <w:tr w:rsidR="00931A4C" w:rsidTr="00931A4C">
        <w:tc>
          <w:tcPr>
            <w:tcW w:w="4503" w:type="dxa"/>
            <w:gridSpan w:val="2"/>
            <w:shd w:val="clear" w:color="auto" w:fill="D9D9D9" w:themeFill="background1" w:themeFillShade="D9"/>
            <w:vAlign w:val="center"/>
          </w:tcPr>
          <w:p w:rsidR="00931A4C" w:rsidRPr="00931A4C" w:rsidRDefault="00931A4C" w:rsidP="00931A4C">
            <w:pPr>
              <w:jc w:val="center"/>
              <w:rPr>
                <w:sz w:val="24"/>
                <w:szCs w:val="24"/>
              </w:rPr>
            </w:pPr>
            <w:r w:rsidRPr="00931A4C">
              <w:rPr>
                <w:sz w:val="24"/>
                <w:szCs w:val="24"/>
              </w:rPr>
              <w:t>Proizvod</w:t>
            </w:r>
          </w:p>
        </w:tc>
        <w:tc>
          <w:tcPr>
            <w:tcW w:w="4785" w:type="dxa"/>
            <w:shd w:val="clear" w:color="auto" w:fill="D9D9D9" w:themeFill="background1" w:themeFillShade="D9"/>
            <w:vAlign w:val="center"/>
          </w:tcPr>
          <w:p w:rsidR="00931A4C" w:rsidRPr="00931A4C" w:rsidRDefault="00931A4C" w:rsidP="00931A4C">
            <w:pPr>
              <w:jc w:val="center"/>
              <w:rPr>
                <w:sz w:val="24"/>
                <w:szCs w:val="24"/>
              </w:rPr>
            </w:pPr>
            <w:r>
              <w:rPr>
                <w:sz w:val="24"/>
                <w:szCs w:val="24"/>
              </w:rPr>
              <w:t>Dopunska</w:t>
            </w:r>
            <w:r w:rsidRPr="00931A4C">
              <w:rPr>
                <w:sz w:val="24"/>
                <w:szCs w:val="24"/>
              </w:rPr>
              <w:t xml:space="preserve"> funkcija</w:t>
            </w:r>
          </w:p>
        </w:tc>
      </w:tr>
      <w:tr w:rsidR="00931A4C" w:rsidTr="00831EA5">
        <w:tc>
          <w:tcPr>
            <w:tcW w:w="675" w:type="dxa"/>
            <w:shd w:val="clear" w:color="auto" w:fill="BFBFBF" w:themeFill="background1" w:themeFillShade="BF"/>
            <w:vAlign w:val="center"/>
          </w:tcPr>
          <w:p w:rsidR="00931A4C" w:rsidRPr="00931A4C" w:rsidRDefault="00931A4C" w:rsidP="00831EA5">
            <w:pPr>
              <w:jc w:val="center"/>
              <w:rPr>
                <w:sz w:val="24"/>
                <w:szCs w:val="24"/>
              </w:rPr>
            </w:pPr>
            <w:r w:rsidRPr="00931A4C">
              <w:rPr>
                <w:sz w:val="24"/>
                <w:szCs w:val="24"/>
              </w:rPr>
              <w:t>1.</w:t>
            </w:r>
          </w:p>
        </w:tc>
        <w:tc>
          <w:tcPr>
            <w:tcW w:w="3828" w:type="dxa"/>
            <w:vAlign w:val="center"/>
          </w:tcPr>
          <w:p w:rsidR="00931A4C" w:rsidRPr="00931A4C" w:rsidRDefault="00931A4C" w:rsidP="00831EA5">
            <w:pPr>
              <w:rPr>
                <w:sz w:val="24"/>
                <w:szCs w:val="24"/>
              </w:rPr>
            </w:pPr>
            <w:r w:rsidRPr="00931A4C">
              <w:rPr>
                <w:sz w:val="24"/>
                <w:szCs w:val="24"/>
              </w:rPr>
              <w:t>Ležaj</w:t>
            </w:r>
            <w:r>
              <w:rPr>
                <w:sz w:val="24"/>
                <w:szCs w:val="24"/>
              </w:rPr>
              <w:t xml:space="preserve"> - vratilo</w:t>
            </w:r>
          </w:p>
        </w:tc>
        <w:tc>
          <w:tcPr>
            <w:tcW w:w="4785" w:type="dxa"/>
            <w:vAlign w:val="center"/>
          </w:tcPr>
          <w:p w:rsidR="00931A4C" w:rsidRPr="00931A4C" w:rsidRDefault="00931A4C" w:rsidP="00831EA5">
            <w:pPr>
              <w:rPr>
                <w:sz w:val="24"/>
                <w:szCs w:val="24"/>
              </w:rPr>
            </w:pPr>
            <w:r>
              <w:rPr>
                <w:sz w:val="24"/>
                <w:szCs w:val="24"/>
              </w:rPr>
              <w:t>Prijenos okretnog momenta</w:t>
            </w:r>
          </w:p>
        </w:tc>
      </w:tr>
      <w:tr w:rsidR="00931A4C" w:rsidTr="00831EA5">
        <w:trPr>
          <w:trHeight w:val="417"/>
        </w:trPr>
        <w:tc>
          <w:tcPr>
            <w:tcW w:w="675" w:type="dxa"/>
            <w:shd w:val="clear" w:color="auto" w:fill="BFBFBF" w:themeFill="background1" w:themeFillShade="BF"/>
            <w:vAlign w:val="center"/>
          </w:tcPr>
          <w:p w:rsidR="00931A4C" w:rsidRPr="00931A4C" w:rsidRDefault="00931A4C" w:rsidP="00831EA5">
            <w:pPr>
              <w:jc w:val="center"/>
              <w:rPr>
                <w:sz w:val="24"/>
                <w:szCs w:val="24"/>
              </w:rPr>
            </w:pPr>
            <w:r w:rsidRPr="00931A4C">
              <w:rPr>
                <w:sz w:val="24"/>
                <w:szCs w:val="24"/>
              </w:rPr>
              <w:t>2.</w:t>
            </w:r>
          </w:p>
        </w:tc>
        <w:tc>
          <w:tcPr>
            <w:tcW w:w="3828" w:type="dxa"/>
            <w:vAlign w:val="center"/>
          </w:tcPr>
          <w:p w:rsidR="00931A4C" w:rsidRPr="00931A4C" w:rsidRDefault="00931A4C" w:rsidP="00831EA5">
            <w:pPr>
              <w:rPr>
                <w:sz w:val="24"/>
                <w:szCs w:val="24"/>
              </w:rPr>
            </w:pPr>
            <w:r w:rsidRPr="00931A4C">
              <w:rPr>
                <w:sz w:val="24"/>
                <w:szCs w:val="24"/>
              </w:rPr>
              <w:t>Paket lamela rotora</w:t>
            </w:r>
            <w:r>
              <w:rPr>
                <w:sz w:val="24"/>
                <w:szCs w:val="24"/>
              </w:rPr>
              <w:t xml:space="preserve"> - ovoji rotora</w:t>
            </w:r>
          </w:p>
        </w:tc>
        <w:tc>
          <w:tcPr>
            <w:tcW w:w="4785" w:type="dxa"/>
            <w:vAlign w:val="center"/>
          </w:tcPr>
          <w:p w:rsidR="00931A4C" w:rsidRPr="00931A4C" w:rsidRDefault="00931A4C" w:rsidP="00831EA5">
            <w:pPr>
              <w:rPr>
                <w:sz w:val="24"/>
                <w:szCs w:val="24"/>
              </w:rPr>
            </w:pPr>
            <w:r>
              <w:rPr>
                <w:sz w:val="24"/>
                <w:szCs w:val="24"/>
              </w:rPr>
              <w:t>Prijenos magnetnog toka</w:t>
            </w:r>
          </w:p>
        </w:tc>
      </w:tr>
      <w:tr w:rsidR="00931A4C" w:rsidTr="00831EA5">
        <w:tc>
          <w:tcPr>
            <w:tcW w:w="675" w:type="dxa"/>
            <w:shd w:val="clear" w:color="auto" w:fill="BFBFBF" w:themeFill="background1" w:themeFillShade="BF"/>
            <w:vAlign w:val="center"/>
          </w:tcPr>
          <w:p w:rsidR="00931A4C" w:rsidRPr="00931A4C" w:rsidRDefault="00931A4C" w:rsidP="00831EA5">
            <w:pPr>
              <w:jc w:val="center"/>
              <w:rPr>
                <w:sz w:val="24"/>
                <w:szCs w:val="24"/>
              </w:rPr>
            </w:pPr>
            <w:r w:rsidRPr="00931A4C">
              <w:rPr>
                <w:sz w:val="24"/>
                <w:szCs w:val="24"/>
              </w:rPr>
              <w:t>3.</w:t>
            </w:r>
          </w:p>
        </w:tc>
        <w:tc>
          <w:tcPr>
            <w:tcW w:w="3828" w:type="dxa"/>
            <w:vAlign w:val="center"/>
          </w:tcPr>
          <w:p w:rsidR="00931A4C" w:rsidRPr="00931A4C" w:rsidRDefault="00931A4C" w:rsidP="00831EA5">
            <w:pPr>
              <w:rPr>
                <w:sz w:val="24"/>
                <w:szCs w:val="24"/>
              </w:rPr>
            </w:pPr>
            <w:r w:rsidRPr="00931A4C">
              <w:rPr>
                <w:sz w:val="24"/>
                <w:szCs w:val="24"/>
              </w:rPr>
              <w:t>Kolektor</w:t>
            </w:r>
            <w:r>
              <w:rPr>
                <w:sz w:val="24"/>
                <w:szCs w:val="24"/>
              </w:rPr>
              <w:t xml:space="preserve"> - četkice</w:t>
            </w:r>
          </w:p>
        </w:tc>
        <w:tc>
          <w:tcPr>
            <w:tcW w:w="4785" w:type="dxa"/>
            <w:vAlign w:val="center"/>
          </w:tcPr>
          <w:p w:rsidR="00931A4C" w:rsidRPr="00931A4C" w:rsidRDefault="00931A4C" w:rsidP="00831EA5">
            <w:pPr>
              <w:rPr>
                <w:sz w:val="24"/>
                <w:szCs w:val="24"/>
              </w:rPr>
            </w:pPr>
            <w:r>
              <w:rPr>
                <w:sz w:val="24"/>
                <w:szCs w:val="24"/>
              </w:rPr>
              <w:t>Provođenje električnog toka</w:t>
            </w:r>
          </w:p>
        </w:tc>
      </w:tr>
      <w:tr w:rsidR="00931A4C" w:rsidTr="00831EA5">
        <w:tc>
          <w:tcPr>
            <w:tcW w:w="675" w:type="dxa"/>
            <w:shd w:val="clear" w:color="auto" w:fill="BFBFBF" w:themeFill="background1" w:themeFillShade="BF"/>
            <w:vAlign w:val="center"/>
          </w:tcPr>
          <w:p w:rsidR="00931A4C" w:rsidRPr="00931A4C" w:rsidRDefault="00931A4C" w:rsidP="00831EA5">
            <w:pPr>
              <w:jc w:val="center"/>
              <w:rPr>
                <w:sz w:val="24"/>
                <w:szCs w:val="24"/>
              </w:rPr>
            </w:pPr>
            <w:r w:rsidRPr="00931A4C">
              <w:rPr>
                <w:sz w:val="24"/>
                <w:szCs w:val="24"/>
              </w:rPr>
              <w:t>4.</w:t>
            </w:r>
          </w:p>
        </w:tc>
        <w:tc>
          <w:tcPr>
            <w:tcW w:w="3828" w:type="dxa"/>
            <w:vAlign w:val="center"/>
          </w:tcPr>
          <w:p w:rsidR="00931A4C" w:rsidRPr="00931A4C" w:rsidRDefault="00931A4C" w:rsidP="00831EA5">
            <w:pPr>
              <w:rPr>
                <w:sz w:val="24"/>
                <w:szCs w:val="24"/>
              </w:rPr>
            </w:pPr>
            <w:r w:rsidRPr="00931A4C">
              <w:rPr>
                <w:sz w:val="24"/>
                <w:szCs w:val="24"/>
              </w:rPr>
              <w:t>Zupčanik - vratilo</w:t>
            </w:r>
          </w:p>
        </w:tc>
        <w:tc>
          <w:tcPr>
            <w:tcW w:w="4785" w:type="dxa"/>
            <w:vAlign w:val="center"/>
          </w:tcPr>
          <w:p w:rsidR="00931A4C" w:rsidRPr="00931A4C" w:rsidRDefault="00931A4C" w:rsidP="00831EA5">
            <w:pPr>
              <w:rPr>
                <w:sz w:val="24"/>
                <w:szCs w:val="24"/>
              </w:rPr>
            </w:pPr>
            <w:r>
              <w:rPr>
                <w:sz w:val="24"/>
                <w:szCs w:val="24"/>
              </w:rPr>
              <w:t>Prijenos okretnog momenta</w:t>
            </w:r>
          </w:p>
        </w:tc>
      </w:tr>
    </w:tbl>
    <w:p w:rsidR="0053013D" w:rsidRDefault="0053013D" w:rsidP="004771EC">
      <w:pPr>
        <w:jc w:val="both"/>
        <w:rPr>
          <w:szCs w:val="24"/>
          <w:lang w:val="hr-HR"/>
        </w:rPr>
      </w:pPr>
    </w:p>
    <w:p w:rsidR="00931A4C" w:rsidRDefault="00931A4C" w:rsidP="004771EC">
      <w:pPr>
        <w:jc w:val="both"/>
        <w:rPr>
          <w:szCs w:val="24"/>
          <w:lang w:val="hr-HR"/>
        </w:rPr>
      </w:pPr>
    </w:p>
    <w:p w:rsidR="00EB3C86" w:rsidRDefault="00EB3C86" w:rsidP="004771EC">
      <w:pPr>
        <w:jc w:val="both"/>
        <w:rPr>
          <w:szCs w:val="24"/>
          <w:lang w:val="hr-HR"/>
        </w:rPr>
      </w:pPr>
    </w:p>
    <w:p w:rsidR="00EB3C86" w:rsidRDefault="00EB3C86" w:rsidP="004771EC">
      <w:pPr>
        <w:jc w:val="both"/>
        <w:rPr>
          <w:szCs w:val="24"/>
          <w:lang w:val="hr-HR"/>
        </w:rPr>
      </w:pPr>
    </w:p>
    <w:p w:rsidR="00EB3C86" w:rsidRDefault="00EB3C86" w:rsidP="00EB3C86">
      <w:pPr>
        <w:pStyle w:val="Heading2"/>
        <w:rPr>
          <w:lang w:val="hr-HR"/>
        </w:rPr>
      </w:pPr>
      <w:bookmarkStart w:id="5" w:name="_Toc424213248"/>
      <w:r>
        <w:rPr>
          <w:lang w:val="hr-HR"/>
        </w:rPr>
        <w:lastRenderedPageBreak/>
        <w:t>3.2 Određivanje proizvoda</w:t>
      </w:r>
      <w:bookmarkEnd w:id="5"/>
    </w:p>
    <w:p w:rsidR="00931A4C" w:rsidRDefault="00931A4C" w:rsidP="004771EC">
      <w:pPr>
        <w:jc w:val="both"/>
        <w:rPr>
          <w:szCs w:val="24"/>
          <w:lang w:val="hr-HR"/>
        </w:rPr>
      </w:pPr>
    </w:p>
    <w:p w:rsidR="00EB3C86" w:rsidRDefault="00EB3C86" w:rsidP="00EB3C86">
      <w:pPr>
        <w:jc w:val="both"/>
        <w:rPr>
          <w:rFonts w:cs="Times New Roman"/>
          <w:lang w:val="hr-HR"/>
        </w:rPr>
      </w:pPr>
      <w:r>
        <w:rPr>
          <w:rFonts w:cs="Times New Roman"/>
          <w:lang w:val="hr-HR"/>
        </w:rPr>
        <w:tab/>
      </w:r>
      <w:r w:rsidRPr="00EB3C86">
        <w:rPr>
          <w:rFonts w:cs="Times New Roman"/>
          <w:lang w:val="hr-HR"/>
        </w:rPr>
        <w:t xml:space="preserve">Svaki proizvod (artefakt) ima svoju svrhu i razlog postojanja, odnosno ima svoju </w:t>
      </w:r>
      <w:r w:rsidRPr="00EB3C86">
        <w:rPr>
          <w:rFonts w:cs="Times New Roman"/>
          <w:bCs/>
          <w:lang w:val="hr-HR"/>
        </w:rPr>
        <w:t>funkciju</w:t>
      </w:r>
      <w:r w:rsidRPr="00EB3C86">
        <w:rPr>
          <w:rFonts w:cs="Times New Roman"/>
          <w:lang w:val="hr-HR"/>
        </w:rPr>
        <w:t>.</w:t>
      </w:r>
      <w:r>
        <w:rPr>
          <w:rFonts w:cs="Times New Roman"/>
          <w:lang w:val="hr-HR"/>
        </w:rPr>
        <w:t xml:space="preserve"> </w:t>
      </w:r>
      <w:r w:rsidRPr="00EB3C86">
        <w:rPr>
          <w:rFonts w:cs="Times New Roman"/>
          <w:lang w:val="hr-HR"/>
        </w:rPr>
        <w:t>Unutar teorije tehničkih sustava, proizvodi predstavljaju artefakte. Artefakte čine postrojenje, oprema, strojevi, sklopovi i komponente, navedeni približno prema stupnju složenosti.</w:t>
      </w:r>
      <w:r w:rsidR="00580911">
        <w:rPr>
          <w:rFonts w:cs="Times New Roman"/>
          <w:lang w:val="hr-HR"/>
        </w:rPr>
        <w:t xml:space="preserve"> </w:t>
      </w:r>
      <w:r w:rsidR="00580911">
        <w:t>[1]</w:t>
      </w:r>
    </w:p>
    <w:p w:rsidR="00580911" w:rsidRDefault="00580911" w:rsidP="00580911">
      <w:pPr>
        <w:jc w:val="both"/>
      </w:pPr>
      <w:r>
        <w:tab/>
        <w:t xml:space="preserve">Proizvodi su strukturirani u osam razina, poredanih od jednostavnih prema složenim: element, dio, sustav, </w:t>
      </w:r>
      <w:proofErr w:type="spellStart"/>
      <w:r>
        <w:t>podsklop</w:t>
      </w:r>
      <w:proofErr w:type="spellEnd"/>
      <w:r>
        <w:t>, sklop, stroj, naprava i objekt. Na slici 3.2. su prikazane razine proizvoda. [1]</w:t>
      </w:r>
    </w:p>
    <w:p w:rsidR="00EB3C86" w:rsidRDefault="007B624B" w:rsidP="007B624B">
      <w:pPr>
        <w:jc w:val="center"/>
        <w:rPr>
          <w:szCs w:val="24"/>
          <w:lang w:val="hr-HR"/>
        </w:rPr>
      </w:pPr>
      <w:r>
        <w:rPr>
          <w:noProof/>
          <w:szCs w:val="24"/>
          <w:lang w:val="hr-HR" w:eastAsia="hr-HR"/>
        </w:rPr>
        <w:drawing>
          <wp:inline distT="0" distB="0" distL="0" distR="0">
            <wp:extent cx="3029500" cy="5598544"/>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34379" cy="5607561"/>
                    </a:xfrm>
                    <a:prstGeom prst="rect">
                      <a:avLst/>
                    </a:prstGeom>
                    <a:noFill/>
                    <a:ln w="9525">
                      <a:noFill/>
                      <a:miter lim="800000"/>
                      <a:headEnd/>
                      <a:tailEnd/>
                    </a:ln>
                  </pic:spPr>
                </pic:pic>
              </a:graphicData>
            </a:graphic>
          </wp:inline>
        </w:drawing>
      </w:r>
    </w:p>
    <w:p w:rsidR="00580911" w:rsidRDefault="00580911" w:rsidP="007B624B">
      <w:pPr>
        <w:jc w:val="center"/>
        <w:rPr>
          <w:szCs w:val="24"/>
          <w:lang w:val="hr-HR"/>
        </w:rPr>
      </w:pPr>
      <w:r w:rsidRPr="00580911">
        <w:rPr>
          <w:i/>
          <w:szCs w:val="24"/>
          <w:lang w:val="hr-HR"/>
        </w:rPr>
        <w:t>Slika 3.2 Prikaz razina proizvoda</w:t>
      </w:r>
      <w:r>
        <w:rPr>
          <w:szCs w:val="24"/>
          <w:lang w:val="hr-HR"/>
        </w:rPr>
        <w:t xml:space="preserve"> [1]</w:t>
      </w:r>
    </w:p>
    <w:p w:rsidR="00C0678D" w:rsidRDefault="00C0678D" w:rsidP="00C0678D">
      <w:pPr>
        <w:jc w:val="both"/>
        <w:rPr>
          <w:rFonts w:cs="Times New Roman"/>
          <w:lang w:val="hr-HR"/>
        </w:rPr>
      </w:pPr>
      <w:r>
        <w:rPr>
          <w:rFonts w:cs="Times New Roman"/>
          <w:b/>
          <w:bCs/>
          <w:lang w:val="hr-HR"/>
        </w:rPr>
        <w:lastRenderedPageBreak/>
        <w:tab/>
      </w:r>
      <w:r w:rsidR="00667579" w:rsidRPr="00667579">
        <w:rPr>
          <w:rFonts w:cs="Times New Roman"/>
          <w:b/>
          <w:bCs/>
          <w:lang w:val="hr-HR"/>
        </w:rPr>
        <w:t xml:space="preserve">Element </w:t>
      </w:r>
      <w:r w:rsidR="00667579" w:rsidRPr="00667579">
        <w:rPr>
          <w:rFonts w:cs="Times New Roman"/>
          <w:lang w:val="hr-HR"/>
        </w:rPr>
        <w:t xml:space="preserve">je vijak, opruga, matica, lamela statora, žica rotora, </w:t>
      </w:r>
      <w:proofErr w:type="spellStart"/>
      <w:r w:rsidR="00667579" w:rsidRPr="00667579">
        <w:rPr>
          <w:rFonts w:cs="Times New Roman"/>
          <w:lang w:val="hr-HR"/>
        </w:rPr>
        <w:t>itd</w:t>
      </w:r>
      <w:proofErr w:type="spellEnd"/>
      <w:r w:rsidR="00667579" w:rsidRPr="00667579">
        <w:rPr>
          <w:rFonts w:cs="Times New Roman"/>
          <w:lang w:val="hr-HR"/>
        </w:rPr>
        <w:t>. Elementi čine osnovu</w:t>
      </w:r>
      <w:r w:rsidR="00667579">
        <w:rPr>
          <w:rFonts w:cs="Times New Roman"/>
          <w:lang w:val="hr-HR"/>
        </w:rPr>
        <w:t xml:space="preserve"> </w:t>
      </w:r>
      <w:r w:rsidR="00667579" w:rsidRPr="00667579">
        <w:rPr>
          <w:rFonts w:cs="Times New Roman"/>
          <w:lang w:val="hr-HR"/>
        </w:rPr>
        <w:t>oblikovne i funkcijske strukture složenijih proizvoda. Proizvod je toliko složeniji</w:t>
      </w:r>
      <w:r w:rsidR="00667579">
        <w:rPr>
          <w:rFonts w:cs="Times New Roman"/>
          <w:lang w:val="hr-HR"/>
        </w:rPr>
        <w:t xml:space="preserve"> </w:t>
      </w:r>
      <w:r w:rsidR="00667579" w:rsidRPr="00667579">
        <w:rPr>
          <w:rFonts w:cs="Times New Roman"/>
          <w:lang w:val="hr-HR"/>
        </w:rPr>
        <w:t>koliko se njegova glavna funkcija postupkom funkcijske dekompozicije može rastaviti</w:t>
      </w:r>
      <w:r w:rsidR="00667579">
        <w:rPr>
          <w:rFonts w:cs="Times New Roman"/>
          <w:lang w:val="hr-HR"/>
        </w:rPr>
        <w:t xml:space="preserve"> </w:t>
      </w:r>
      <w:r w:rsidR="00667579" w:rsidRPr="00667579">
        <w:rPr>
          <w:rFonts w:cs="Times New Roman"/>
          <w:lang w:val="hr-HR"/>
        </w:rPr>
        <w:t>na parcijalne funkcije koje su potrebne da bi se glavna funkcija proizvoda mogla</w:t>
      </w:r>
      <w:r w:rsidR="00667579">
        <w:rPr>
          <w:rFonts w:cs="Times New Roman"/>
          <w:lang w:val="hr-HR"/>
        </w:rPr>
        <w:t xml:space="preserve"> </w:t>
      </w:r>
      <w:r w:rsidR="00667579" w:rsidRPr="00667579">
        <w:rPr>
          <w:rFonts w:cs="Times New Roman"/>
          <w:lang w:val="hr-HR"/>
        </w:rPr>
        <w:t>ostvariti. Budući da oblikovna struktura proizlazi iz funkcijske strukture proizvoda,</w:t>
      </w:r>
      <w:r w:rsidR="00667579">
        <w:rPr>
          <w:rFonts w:cs="Times New Roman"/>
          <w:lang w:val="hr-HR"/>
        </w:rPr>
        <w:t xml:space="preserve"> </w:t>
      </w:r>
      <w:r w:rsidR="00667579" w:rsidRPr="00667579">
        <w:rPr>
          <w:rFonts w:cs="Times New Roman"/>
          <w:lang w:val="hr-HR"/>
        </w:rPr>
        <w:t>može se zaključiti što je funkcijska struktura složenija to je i oblikovna struktura</w:t>
      </w:r>
      <w:r w:rsidR="00667579">
        <w:rPr>
          <w:rFonts w:cs="Times New Roman"/>
          <w:lang w:val="hr-HR"/>
        </w:rPr>
        <w:t xml:space="preserve"> </w:t>
      </w:r>
      <w:r w:rsidR="00667579" w:rsidRPr="00667579">
        <w:rPr>
          <w:rFonts w:cs="Times New Roman"/>
          <w:lang w:val="hr-HR"/>
        </w:rPr>
        <w:t>proizvoda kompleksnija, jer sadrži veći broj elemenata potrebnih za njenu realizaciju.</w:t>
      </w:r>
      <w:r w:rsidR="00667579">
        <w:rPr>
          <w:rFonts w:cs="Times New Roman"/>
          <w:lang w:val="hr-HR"/>
        </w:rPr>
        <w:t xml:space="preserve"> </w:t>
      </w:r>
      <w:r w:rsidR="00667579" w:rsidRPr="00667579">
        <w:rPr>
          <w:rFonts w:cs="Times New Roman"/>
          <w:lang w:val="hr-HR"/>
        </w:rPr>
        <w:t>Veći broj elemenata podrazumijeva raznovrsne, a ne istovrsne elemente u oblikovnoj</w:t>
      </w:r>
      <w:r w:rsidR="00667579">
        <w:rPr>
          <w:rFonts w:cs="Times New Roman"/>
          <w:lang w:val="hr-HR"/>
        </w:rPr>
        <w:t xml:space="preserve"> </w:t>
      </w:r>
      <w:r w:rsidR="00667579" w:rsidRPr="00667579">
        <w:rPr>
          <w:rFonts w:cs="Times New Roman"/>
          <w:lang w:val="hr-HR"/>
        </w:rPr>
        <w:t>strukturi, kojima je cilj ostvarivanje glavne funkcije složenijeg proizvoda.</w:t>
      </w:r>
      <w:r>
        <w:rPr>
          <w:rFonts w:cs="Times New Roman"/>
          <w:lang w:val="hr-HR"/>
        </w:rPr>
        <w:t xml:space="preserve"> </w:t>
      </w:r>
      <w:r>
        <w:t>[1]</w:t>
      </w:r>
    </w:p>
    <w:p w:rsidR="00C0678D" w:rsidRDefault="00C0678D" w:rsidP="00C0678D">
      <w:pPr>
        <w:jc w:val="both"/>
        <w:rPr>
          <w:rFonts w:cs="Times New Roman"/>
          <w:lang w:val="hr-HR"/>
        </w:rPr>
      </w:pPr>
      <w:r>
        <w:rPr>
          <w:rFonts w:cs="Times New Roman"/>
          <w:b/>
          <w:bCs/>
          <w:lang w:val="hr-HR"/>
        </w:rPr>
        <w:tab/>
      </w:r>
      <w:r w:rsidR="00667579" w:rsidRPr="00667579">
        <w:rPr>
          <w:rFonts w:cs="Times New Roman"/>
          <w:b/>
          <w:bCs/>
          <w:lang w:val="hr-HR"/>
        </w:rPr>
        <w:t xml:space="preserve">Dio </w:t>
      </w:r>
      <w:r w:rsidR="00667579" w:rsidRPr="00667579">
        <w:rPr>
          <w:rFonts w:cs="Times New Roman"/>
          <w:lang w:val="hr-HR"/>
        </w:rPr>
        <w:t>je proizvod čiju oblikovnu strukturu čine istovrsni elementi. Na primjer paket lamela rotora čini dio koji je sastavljen iz određenog broja međusobno spojenih lamela rotora. Funkcijska struktura dijela i elemenata koji ga čine, nije jednaka.</w:t>
      </w:r>
      <w:r>
        <w:rPr>
          <w:rFonts w:cs="Times New Roman"/>
          <w:lang w:val="hr-HR"/>
        </w:rPr>
        <w:t xml:space="preserve"> </w:t>
      </w:r>
      <w:r>
        <w:t>[1]</w:t>
      </w:r>
    </w:p>
    <w:p w:rsidR="00667579" w:rsidRPr="00667579" w:rsidRDefault="00C0678D" w:rsidP="00C0678D">
      <w:pPr>
        <w:jc w:val="both"/>
        <w:rPr>
          <w:rFonts w:cs="Times New Roman"/>
          <w:lang w:val="hr-HR"/>
        </w:rPr>
      </w:pPr>
      <w:r>
        <w:rPr>
          <w:rFonts w:cs="Times New Roman"/>
          <w:b/>
          <w:bCs/>
          <w:lang w:val="hr-HR"/>
        </w:rPr>
        <w:tab/>
      </w:r>
      <w:r w:rsidR="00667579" w:rsidRPr="00667579">
        <w:rPr>
          <w:rFonts w:cs="Times New Roman"/>
          <w:b/>
          <w:bCs/>
          <w:lang w:val="hr-HR"/>
        </w:rPr>
        <w:t xml:space="preserve">Sustav </w:t>
      </w:r>
      <w:r w:rsidR="00667579" w:rsidRPr="00667579">
        <w:rPr>
          <w:rFonts w:cs="Times New Roman"/>
          <w:lang w:val="hr-HR"/>
        </w:rPr>
        <w:t xml:space="preserve">je složeni proizvod čiju oblikovnu strukturu čine elementi i dijelovi. Na primjer sustav može biti stator, rotor, </w:t>
      </w:r>
      <w:proofErr w:type="spellStart"/>
      <w:r w:rsidR="00667579" w:rsidRPr="00667579">
        <w:rPr>
          <w:rFonts w:cs="Times New Roman"/>
          <w:lang w:val="hr-HR"/>
        </w:rPr>
        <w:t>itd</w:t>
      </w:r>
      <w:proofErr w:type="spellEnd"/>
      <w:r w:rsidR="00667579" w:rsidRPr="00667579">
        <w:rPr>
          <w:rFonts w:cs="Times New Roman"/>
          <w:lang w:val="hr-HR"/>
        </w:rPr>
        <w:t>.</w:t>
      </w:r>
      <w:r w:rsidRPr="00C0678D">
        <w:t xml:space="preserve"> </w:t>
      </w:r>
      <w:r>
        <w:t>[1]</w:t>
      </w:r>
    </w:p>
    <w:p w:rsidR="00667579" w:rsidRPr="00667579" w:rsidRDefault="00C0678D" w:rsidP="00C0678D">
      <w:pPr>
        <w:jc w:val="both"/>
        <w:rPr>
          <w:rFonts w:cs="Times New Roman"/>
          <w:lang w:val="hr-HR"/>
        </w:rPr>
      </w:pPr>
      <w:r>
        <w:rPr>
          <w:rFonts w:cs="Times New Roman"/>
          <w:b/>
          <w:bCs/>
          <w:lang w:val="hr-HR"/>
        </w:rPr>
        <w:tab/>
      </w:r>
      <w:proofErr w:type="spellStart"/>
      <w:r w:rsidR="00667579" w:rsidRPr="00667579">
        <w:rPr>
          <w:rFonts w:cs="Times New Roman"/>
          <w:b/>
          <w:bCs/>
          <w:lang w:val="hr-HR"/>
        </w:rPr>
        <w:t>Podsklop</w:t>
      </w:r>
      <w:proofErr w:type="spellEnd"/>
      <w:r w:rsidR="00667579" w:rsidRPr="00667579">
        <w:rPr>
          <w:rFonts w:cs="Times New Roman"/>
          <w:b/>
          <w:bCs/>
          <w:lang w:val="hr-HR"/>
        </w:rPr>
        <w:t xml:space="preserve"> </w:t>
      </w:r>
      <w:r w:rsidR="00667579" w:rsidRPr="00667579">
        <w:rPr>
          <w:rFonts w:cs="Times New Roman"/>
          <w:lang w:val="hr-HR"/>
        </w:rPr>
        <w:t xml:space="preserve">je složeni proizvod čiju oblikovnu strukturu čine elementi, dijelovi i sustavi. Na primjer u određenom kontekstu elektromotor može biti </w:t>
      </w:r>
      <w:proofErr w:type="spellStart"/>
      <w:r w:rsidR="00667579" w:rsidRPr="00667579">
        <w:rPr>
          <w:rFonts w:cs="Times New Roman"/>
          <w:lang w:val="hr-HR"/>
        </w:rPr>
        <w:t>podsklop</w:t>
      </w:r>
      <w:proofErr w:type="spellEnd"/>
      <w:r w:rsidR="00667579" w:rsidRPr="00667579">
        <w:rPr>
          <w:rFonts w:cs="Times New Roman"/>
          <w:lang w:val="hr-HR"/>
        </w:rPr>
        <w:t>.</w:t>
      </w:r>
      <w:r>
        <w:rPr>
          <w:rFonts w:cs="Times New Roman"/>
          <w:lang w:val="hr-HR"/>
        </w:rPr>
        <w:t xml:space="preserve"> </w:t>
      </w:r>
      <w:r>
        <w:t>[1]</w:t>
      </w:r>
    </w:p>
    <w:p w:rsidR="00667579" w:rsidRPr="00667579" w:rsidRDefault="00C0678D" w:rsidP="00C0678D">
      <w:pPr>
        <w:jc w:val="both"/>
        <w:rPr>
          <w:rFonts w:cs="Times New Roman"/>
          <w:lang w:val="hr-HR"/>
        </w:rPr>
      </w:pPr>
      <w:r>
        <w:rPr>
          <w:rFonts w:cs="Times New Roman"/>
          <w:b/>
          <w:bCs/>
          <w:lang w:val="hr-HR"/>
        </w:rPr>
        <w:tab/>
      </w:r>
      <w:r w:rsidR="00667579" w:rsidRPr="00667579">
        <w:rPr>
          <w:rFonts w:cs="Times New Roman"/>
          <w:b/>
          <w:bCs/>
          <w:lang w:val="hr-HR"/>
        </w:rPr>
        <w:t xml:space="preserve">Sklop </w:t>
      </w:r>
      <w:r w:rsidR="00667579" w:rsidRPr="00667579">
        <w:rPr>
          <w:rFonts w:cs="Times New Roman"/>
          <w:lang w:val="hr-HR"/>
        </w:rPr>
        <w:t xml:space="preserve">je složeni proizvod čiju oblikovnu strukturu čine elementi, dijelovi, sustavi i </w:t>
      </w:r>
      <w:proofErr w:type="spellStart"/>
      <w:r w:rsidR="00667579" w:rsidRPr="00667579">
        <w:rPr>
          <w:rFonts w:cs="Times New Roman"/>
          <w:lang w:val="hr-HR"/>
        </w:rPr>
        <w:t>podsklopovi</w:t>
      </w:r>
      <w:proofErr w:type="spellEnd"/>
      <w:r w:rsidR="00667579" w:rsidRPr="00667579">
        <w:rPr>
          <w:rFonts w:cs="Times New Roman"/>
          <w:lang w:val="hr-HR"/>
        </w:rPr>
        <w:t>. Na primjer reduktor može biti sklop.</w:t>
      </w:r>
      <w:r>
        <w:rPr>
          <w:rFonts w:cs="Times New Roman"/>
          <w:lang w:val="hr-HR"/>
        </w:rPr>
        <w:t xml:space="preserve"> </w:t>
      </w:r>
      <w:r>
        <w:t>[1]</w:t>
      </w:r>
    </w:p>
    <w:p w:rsidR="00667579" w:rsidRPr="00667579" w:rsidRDefault="00C0678D" w:rsidP="00C0678D">
      <w:pPr>
        <w:jc w:val="both"/>
        <w:rPr>
          <w:rFonts w:cs="Times New Roman"/>
          <w:lang w:val="hr-HR"/>
        </w:rPr>
      </w:pPr>
      <w:r>
        <w:rPr>
          <w:rFonts w:cs="Times New Roman"/>
          <w:b/>
          <w:bCs/>
          <w:lang w:val="hr-HR"/>
        </w:rPr>
        <w:tab/>
      </w:r>
      <w:r w:rsidR="00667579" w:rsidRPr="00667579">
        <w:rPr>
          <w:rFonts w:cs="Times New Roman"/>
          <w:b/>
          <w:bCs/>
          <w:lang w:val="hr-HR"/>
        </w:rPr>
        <w:t xml:space="preserve">Stroj </w:t>
      </w:r>
      <w:r w:rsidR="00667579" w:rsidRPr="00667579">
        <w:rPr>
          <w:rFonts w:cs="Times New Roman"/>
          <w:lang w:val="hr-HR"/>
        </w:rPr>
        <w:t xml:space="preserve">je složeni proizvod čiju oblikovnu strukturu čine elementi, dijelovi, sustavi, </w:t>
      </w:r>
      <w:proofErr w:type="spellStart"/>
      <w:r w:rsidR="00667579" w:rsidRPr="00667579">
        <w:rPr>
          <w:rFonts w:cs="Times New Roman"/>
          <w:lang w:val="hr-HR"/>
        </w:rPr>
        <w:t>podsklopovi</w:t>
      </w:r>
      <w:proofErr w:type="spellEnd"/>
      <w:r w:rsidR="00667579" w:rsidRPr="00667579">
        <w:rPr>
          <w:rFonts w:cs="Times New Roman"/>
          <w:lang w:val="hr-HR"/>
        </w:rPr>
        <w:t xml:space="preserve"> i </w:t>
      </w:r>
      <w:r w:rsidR="00CF42FC" w:rsidRPr="00667579">
        <w:rPr>
          <w:rFonts w:cs="Times New Roman"/>
          <w:lang w:val="hr-HR"/>
        </w:rPr>
        <w:t>sklopovi</w:t>
      </w:r>
      <w:r w:rsidR="00667579" w:rsidRPr="00667579">
        <w:rPr>
          <w:rFonts w:cs="Times New Roman"/>
          <w:lang w:val="hr-HR"/>
        </w:rPr>
        <w:t xml:space="preserve">. Strojevi mogu biti: usisavač, traktor, automobil, </w:t>
      </w:r>
      <w:proofErr w:type="spellStart"/>
      <w:r w:rsidR="00667579" w:rsidRPr="00667579">
        <w:rPr>
          <w:rFonts w:cs="Times New Roman"/>
          <w:lang w:val="hr-HR"/>
        </w:rPr>
        <w:t>itd</w:t>
      </w:r>
      <w:proofErr w:type="spellEnd"/>
      <w:r w:rsidR="00667579" w:rsidRPr="00667579">
        <w:rPr>
          <w:rFonts w:cs="Times New Roman"/>
          <w:lang w:val="hr-HR"/>
        </w:rPr>
        <w:t>.</w:t>
      </w:r>
      <w:r>
        <w:rPr>
          <w:rFonts w:cs="Times New Roman"/>
          <w:lang w:val="hr-HR"/>
        </w:rPr>
        <w:t xml:space="preserve"> </w:t>
      </w:r>
      <w:r>
        <w:t>[1]</w:t>
      </w:r>
    </w:p>
    <w:p w:rsidR="00667579" w:rsidRPr="00667579" w:rsidRDefault="00C0678D" w:rsidP="00C0678D">
      <w:pPr>
        <w:jc w:val="both"/>
        <w:rPr>
          <w:rFonts w:cs="Times New Roman"/>
          <w:lang w:val="hr-HR"/>
        </w:rPr>
      </w:pPr>
      <w:r>
        <w:rPr>
          <w:rFonts w:cs="Times New Roman"/>
          <w:b/>
          <w:bCs/>
          <w:lang w:val="hr-HR"/>
        </w:rPr>
        <w:tab/>
      </w:r>
      <w:r w:rsidR="00667579" w:rsidRPr="00667579">
        <w:rPr>
          <w:rFonts w:cs="Times New Roman"/>
          <w:b/>
          <w:bCs/>
          <w:lang w:val="hr-HR"/>
        </w:rPr>
        <w:t xml:space="preserve">Naprava </w:t>
      </w:r>
      <w:r w:rsidR="00667579" w:rsidRPr="00667579">
        <w:rPr>
          <w:rFonts w:cs="Times New Roman"/>
          <w:lang w:val="hr-HR"/>
        </w:rPr>
        <w:t xml:space="preserve">je složeni proizvod čiju oblikovnu strukturu čine elementi, dijelovi, sustavi, </w:t>
      </w:r>
      <w:proofErr w:type="spellStart"/>
      <w:r w:rsidR="00667579" w:rsidRPr="00667579">
        <w:rPr>
          <w:rFonts w:cs="Times New Roman"/>
          <w:lang w:val="hr-HR"/>
        </w:rPr>
        <w:t>podsklopovi</w:t>
      </w:r>
      <w:proofErr w:type="spellEnd"/>
      <w:r w:rsidR="00667579" w:rsidRPr="00667579">
        <w:rPr>
          <w:rFonts w:cs="Times New Roman"/>
          <w:lang w:val="hr-HR"/>
        </w:rPr>
        <w:t>, sklopovi i strojevi. Na primjer naprava može biti nuklearni reaktor.</w:t>
      </w:r>
      <w:r>
        <w:rPr>
          <w:rFonts w:cs="Times New Roman"/>
          <w:lang w:val="hr-HR"/>
        </w:rPr>
        <w:t xml:space="preserve"> </w:t>
      </w:r>
      <w:r>
        <w:t>[1]</w:t>
      </w:r>
    </w:p>
    <w:p w:rsidR="00EB3C86" w:rsidRDefault="00C0678D" w:rsidP="00C0678D">
      <w:pPr>
        <w:jc w:val="both"/>
        <w:rPr>
          <w:szCs w:val="24"/>
          <w:lang w:val="hr-HR"/>
        </w:rPr>
      </w:pPr>
      <w:r>
        <w:rPr>
          <w:rFonts w:cs="Times New Roman"/>
          <w:b/>
          <w:bCs/>
          <w:lang w:val="hr-HR"/>
        </w:rPr>
        <w:tab/>
      </w:r>
      <w:r w:rsidR="00667579" w:rsidRPr="00667579">
        <w:rPr>
          <w:rFonts w:cs="Times New Roman"/>
          <w:b/>
          <w:bCs/>
          <w:lang w:val="hr-HR"/>
        </w:rPr>
        <w:t xml:space="preserve">Objekt </w:t>
      </w:r>
      <w:r w:rsidR="00667579" w:rsidRPr="00667579">
        <w:rPr>
          <w:rFonts w:cs="Times New Roman"/>
          <w:lang w:val="hr-HR"/>
        </w:rPr>
        <w:t xml:space="preserve">je složeni proizvod čiju oblikovnu strukturu čine elementi, dijelovi, sustavi, </w:t>
      </w:r>
      <w:proofErr w:type="spellStart"/>
      <w:r w:rsidR="00667579" w:rsidRPr="00667579">
        <w:rPr>
          <w:rFonts w:cs="Times New Roman"/>
          <w:lang w:val="hr-HR"/>
        </w:rPr>
        <w:t>podsklopovi</w:t>
      </w:r>
      <w:proofErr w:type="spellEnd"/>
      <w:r w:rsidR="00667579" w:rsidRPr="00667579">
        <w:rPr>
          <w:rFonts w:cs="Times New Roman"/>
          <w:lang w:val="hr-HR"/>
        </w:rPr>
        <w:t>, sklopovi, strojevi i naprave. Na primjer objekt je nuklearna elektrana.</w:t>
      </w:r>
      <w:r>
        <w:rPr>
          <w:rFonts w:cs="Times New Roman"/>
          <w:lang w:val="hr-HR"/>
        </w:rPr>
        <w:t xml:space="preserve"> </w:t>
      </w:r>
      <w:r>
        <w:t>[1]</w:t>
      </w:r>
      <w:r w:rsidR="00EB3C86">
        <w:rPr>
          <w:szCs w:val="24"/>
          <w:lang w:val="hr-HR"/>
        </w:rPr>
        <w:br w:type="page"/>
      </w:r>
    </w:p>
    <w:p w:rsidR="00625BE7" w:rsidRDefault="00625BE7" w:rsidP="00547E40">
      <w:pPr>
        <w:pStyle w:val="Heading2"/>
        <w:rPr>
          <w:lang w:val="hr-HR"/>
        </w:rPr>
      </w:pPr>
      <w:bookmarkStart w:id="6" w:name="_Toc424213249"/>
      <w:r>
        <w:rPr>
          <w:lang w:val="hr-HR"/>
        </w:rPr>
        <w:lastRenderedPageBreak/>
        <w:t>3.</w:t>
      </w:r>
      <w:r w:rsidR="002B151C">
        <w:rPr>
          <w:lang w:val="hr-HR"/>
        </w:rPr>
        <w:t>3</w:t>
      </w:r>
      <w:r>
        <w:rPr>
          <w:lang w:val="hr-HR"/>
        </w:rPr>
        <w:t xml:space="preserve"> </w:t>
      </w:r>
      <w:r w:rsidR="002B151C">
        <w:rPr>
          <w:lang w:val="hr-HR"/>
        </w:rPr>
        <w:t>Gruba funkcijska struktura</w:t>
      </w:r>
      <w:bookmarkEnd w:id="6"/>
    </w:p>
    <w:p w:rsidR="00923B72" w:rsidRDefault="00923B72" w:rsidP="00C85075">
      <w:pPr>
        <w:rPr>
          <w:szCs w:val="24"/>
          <w:lang w:val="hr-HR"/>
        </w:rPr>
      </w:pPr>
    </w:p>
    <w:p w:rsidR="00923B72" w:rsidRDefault="004769FC" w:rsidP="00C85075">
      <w:pPr>
        <w:rPr>
          <w:szCs w:val="24"/>
          <w:lang w:val="hr-HR"/>
        </w:rPr>
      </w:pPr>
      <w:r>
        <w:rPr>
          <w:noProof/>
          <w:szCs w:val="24"/>
          <w:lang w:val="hr-HR" w:eastAsia="zh-TW"/>
        </w:rPr>
        <w:pict>
          <v:shapetype id="_x0000_t202" coordsize="21600,21600" o:spt="202" path="m,l,21600r21600,l21600,xe">
            <v:stroke joinstyle="miter"/>
            <v:path gradientshapeok="t" o:connecttype="rect"/>
          </v:shapetype>
          <v:shape id="_x0000_s1026" type="#_x0000_t202" style="position:absolute;margin-left:-2.35pt;margin-top:29.3pt;width:407.65pt;height:185.4pt;z-index:251660288;mso-width-relative:margin;mso-height-relative:margin">
            <v:textbox>
              <w:txbxContent>
                <w:p w:rsidR="00677140" w:rsidRDefault="00677140">
                  <w:pPr>
                    <w:rPr>
                      <w:b/>
                    </w:rPr>
                  </w:pPr>
                  <w:r w:rsidRPr="002B151C">
                    <w:rPr>
                      <w:b/>
                    </w:rPr>
                    <w:t>Glavna funkcija: Uzdužno zavarivanje</w:t>
                  </w:r>
                </w:p>
                <w:p w:rsidR="00677140" w:rsidRDefault="00677140" w:rsidP="001A4B71">
                  <w:r w:rsidRPr="002B151C">
                    <w:t>PF</w:t>
                  </w:r>
                  <w:r>
                    <w:t>1</w:t>
                  </w:r>
                  <w:r w:rsidRPr="002B151C">
                    <w:t>:</w:t>
                  </w:r>
                  <w:r>
                    <w:t xml:space="preserve"> Prihvat držača volfram elektrode</w:t>
                  </w:r>
                </w:p>
                <w:p w:rsidR="00677140" w:rsidRPr="001A4B71" w:rsidRDefault="00677140" w:rsidP="001A4B71">
                  <w:r>
                    <w:t xml:space="preserve">PF2: </w:t>
                  </w:r>
                  <w:r w:rsidR="00AE6D61" w:rsidRPr="00AE6D61">
                    <w:t>Prijenos gibanja s elektromotora na nosač</w:t>
                  </w:r>
                </w:p>
                <w:p w:rsidR="00677140" w:rsidRDefault="00677140">
                  <w:r>
                    <w:t xml:space="preserve">PF3: Stezanje materijala koji će se zavarivati </w:t>
                  </w:r>
                </w:p>
                <w:p w:rsidR="00677140" w:rsidRDefault="00677140" w:rsidP="00547E40">
                  <w:r>
                    <w:t>PF4: Nošenje svih funkcionalnih mehanizama</w:t>
                  </w:r>
                </w:p>
                <w:p w:rsidR="00677140" w:rsidRDefault="00677140">
                  <w:r>
                    <w:t>PF5: Osiguranje sigurnosti</w:t>
                  </w:r>
                </w:p>
                <w:p w:rsidR="00677140" w:rsidRPr="002B151C" w:rsidRDefault="00677140">
                  <w:r>
                    <w:t>PF6: Rukovanje</w:t>
                  </w:r>
                </w:p>
              </w:txbxContent>
            </v:textbox>
          </v:shape>
        </w:pict>
      </w:r>
      <w:r w:rsidR="00923B72">
        <w:rPr>
          <w:szCs w:val="24"/>
          <w:lang w:val="hr-HR"/>
        </w:rPr>
        <w:t>Na slici 3.3 prikazana je gruba funkcijska struktura automata za uzdužno zavarivanje.</w:t>
      </w:r>
    </w:p>
    <w:p w:rsidR="002B151C" w:rsidRDefault="002B151C" w:rsidP="00C85075">
      <w:pPr>
        <w:rPr>
          <w:szCs w:val="24"/>
          <w:lang w:val="hr-HR"/>
        </w:rPr>
      </w:pPr>
    </w:p>
    <w:p w:rsidR="002B151C" w:rsidRDefault="002B151C" w:rsidP="00C85075">
      <w:pPr>
        <w:rPr>
          <w:szCs w:val="24"/>
          <w:lang w:val="hr-HR"/>
        </w:rPr>
      </w:pPr>
    </w:p>
    <w:p w:rsidR="00BD7E0F" w:rsidRDefault="00BD7E0F" w:rsidP="00C85075">
      <w:pPr>
        <w:rPr>
          <w:szCs w:val="24"/>
          <w:lang w:val="hr-HR"/>
        </w:rPr>
      </w:pPr>
    </w:p>
    <w:p w:rsidR="00802572" w:rsidRDefault="00802572">
      <w:pPr>
        <w:rPr>
          <w:szCs w:val="24"/>
          <w:lang w:val="hr-HR"/>
        </w:rPr>
      </w:pPr>
    </w:p>
    <w:p w:rsidR="00802572" w:rsidRDefault="00802572">
      <w:pPr>
        <w:rPr>
          <w:szCs w:val="24"/>
          <w:lang w:val="hr-HR"/>
        </w:rPr>
      </w:pPr>
    </w:p>
    <w:p w:rsidR="00802572" w:rsidRDefault="00802572">
      <w:pPr>
        <w:rPr>
          <w:szCs w:val="24"/>
          <w:lang w:val="hr-HR"/>
        </w:rPr>
      </w:pPr>
    </w:p>
    <w:p w:rsidR="00802572" w:rsidRDefault="004769FC">
      <w:pPr>
        <w:rPr>
          <w:szCs w:val="24"/>
          <w:lang w:val="hr-HR"/>
        </w:rPr>
      </w:pPr>
      <w:r>
        <w:rPr>
          <w:noProof/>
          <w:szCs w:val="24"/>
          <w:lang w:val="hr-HR" w:eastAsia="zh-TW"/>
        </w:rPr>
        <w:pict>
          <v:shape id="_x0000_s1027" type="#_x0000_t202" style="position:absolute;margin-left:77.35pt;margin-top:8.65pt;width:327.95pt;height:183.4pt;z-index:251662336;mso-width-relative:margin;mso-height-relative:margin">
            <v:textbox style="mso-next-textbox:#_x0000_s1027">
              <w:txbxContent>
                <w:p w:rsidR="00677140" w:rsidRPr="00802572" w:rsidRDefault="00677140">
                  <w:pPr>
                    <w:rPr>
                      <w:b/>
                    </w:rPr>
                  </w:pPr>
                  <w:r w:rsidRPr="00802572">
                    <w:rPr>
                      <w:b/>
                    </w:rPr>
                    <w:t xml:space="preserve">GF: </w:t>
                  </w:r>
                  <w:r>
                    <w:rPr>
                      <w:b/>
                    </w:rPr>
                    <w:t>Prihvat</w:t>
                  </w:r>
                  <w:r w:rsidRPr="00802572">
                    <w:rPr>
                      <w:b/>
                    </w:rPr>
                    <w:t xml:space="preserve"> </w:t>
                  </w:r>
                  <w:r>
                    <w:rPr>
                      <w:b/>
                    </w:rPr>
                    <w:t>držača volfram elektrode</w:t>
                  </w:r>
                </w:p>
                <w:p w:rsidR="00677140" w:rsidRDefault="00677140" w:rsidP="00802572">
                  <w:r w:rsidRPr="002B151C">
                    <w:t>PF</w:t>
                  </w:r>
                  <w:r>
                    <w:t>1</w:t>
                  </w:r>
                  <w:r w:rsidRPr="002B151C">
                    <w:t>:</w:t>
                  </w:r>
                  <w:r>
                    <w:t xml:space="preserve"> Vertikalno podešavanje položaja držača volfram elektrode</w:t>
                  </w:r>
                </w:p>
                <w:p w:rsidR="00677140" w:rsidRDefault="00677140" w:rsidP="00802572">
                  <w:r>
                    <w:t xml:space="preserve">PF2: Horizontalno podešavanje položaja držača volfram elektrode </w:t>
                  </w:r>
                </w:p>
                <w:p w:rsidR="00677140" w:rsidRDefault="00677140" w:rsidP="00802572">
                  <w:r>
                    <w:t>PF3: Učvršćivanje držača volfram elektrode</w:t>
                  </w:r>
                </w:p>
                <w:p w:rsidR="00677140" w:rsidRDefault="00677140" w:rsidP="00802572">
                  <w:r>
                    <w:t xml:space="preserve">PF4: Nošenje i učvršćivanje kabela držača volfram elektrode </w:t>
                  </w:r>
                </w:p>
                <w:p w:rsidR="00677140" w:rsidRDefault="00677140"/>
              </w:txbxContent>
            </v:textbox>
          </v:shape>
        </w:pict>
      </w:r>
      <w:r>
        <w:rPr>
          <w:noProof/>
          <w:szCs w:val="24"/>
          <w:lang w:val="hr-HR" w:eastAsia="hr-HR"/>
        </w:rPr>
        <w:pict>
          <v:shapetype id="_x0000_t32" coordsize="21600,21600" o:spt="32" o:oned="t" path="m,l21600,21600e" filled="f">
            <v:path arrowok="t" fillok="f" o:connecttype="none"/>
            <o:lock v:ext="edit" shapetype="t"/>
          </v:shapetype>
          <v:shape id="_x0000_s1033" type="#_x0000_t32" style="position:absolute;margin-left:25.6pt;margin-top:-.2pt;width:.05pt;height:384.45pt;z-index:251667456" o:connectortype="straight"/>
        </w:pict>
      </w:r>
      <w:r>
        <w:rPr>
          <w:noProof/>
          <w:szCs w:val="24"/>
          <w:lang w:val="hr-HR" w:eastAsia="hr-HR"/>
        </w:rPr>
        <w:pict>
          <v:shape id="_x0000_s1035" type="#_x0000_t32" style="position:absolute;margin-left:25.6pt;margin-top:20.3pt;width:51.75pt;height:0;z-index:251668480" o:connectortype="straight"/>
        </w:pict>
      </w:r>
    </w:p>
    <w:p w:rsidR="00802572" w:rsidRDefault="00802572">
      <w:pPr>
        <w:rPr>
          <w:szCs w:val="24"/>
          <w:lang w:val="hr-HR"/>
        </w:rPr>
      </w:pPr>
    </w:p>
    <w:p w:rsidR="00802572" w:rsidRDefault="00802572">
      <w:pPr>
        <w:rPr>
          <w:szCs w:val="24"/>
          <w:lang w:val="hr-HR"/>
        </w:rPr>
      </w:pPr>
    </w:p>
    <w:p w:rsidR="00802572" w:rsidRDefault="00802572">
      <w:pPr>
        <w:rPr>
          <w:szCs w:val="24"/>
          <w:lang w:val="hr-HR"/>
        </w:rPr>
      </w:pPr>
    </w:p>
    <w:p w:rsidR="00802572" w:rsidRDefault="00802572">
      <w:pPr>
        <w:rPr>
          <w:szCs w:val="24"/>
          <w:lang w:val="hr-HR"/>
        </w:rPr>
      </w:pPr>
    </w:p>
    <w:p w:rsidR="00802572" w:rsidRDefault="00802572">
      <w:pPr>
        <w:rPr>
          <w:szCs w:val="24"/>
          <w:lang w:val="hr-HR"/>
        </w:rPr>
      </w:pPr>
    </w:p>
    <w:p w:rsidR="00802572" w:rsidRDefault="004769FC">
      <w:pPr>
        <w:rPr>
          <w:szCs w:val="24"/>
          <w:lang w:val="hr-HR"/>
        </w:rPr>
      </w:pPr>
      <w:r>
        <w:rPr>
          <w:noProof/>
          <w:szCs w:val="24"/>
          <w:lang w:val="hr-HR" w:eastAsia="hr-HR"/>
        </w:rPr>
        <w:pict>
          <v:shape id="_x0000_s1036" type="#_x0000_t32" style="position:absolute;margin-left:25.6pt;margin-top:28.25pt;width:51.75pt;height:0;z-index:251669504" o:connectortype="straight"/>
        </w:pict>
      </w:r>
      <w:r>
        <w:rPr>
          <w:noProof/>
          <w:szCs w:val="24"/>
          <w:lang w:val="hr-HR" w:eastAsia="hr-HR"/>
        </w:rPr>
        <w:pict>
          <v:shape id="_x0000_s1028" type="#_x0000_t202" style="position:absolute;margin-left:77.35pt;margin-top:19.45pt;width:327.95pt;height:167.1pt;z-index:251663360;mso-width-relative:margin;mso-height-relative:margin">
            <v:textbox>
              <w:txbxContent>
                <w:p w:rsidR="00677140" w:rsidRPr="00802572" w:rsidRDefault="00677140" w:rsidP="00802572">
                  <w:pPr>
                    <w:rPr>
                      <w:b/>
                    </w:rPr>
                  </w:pPr>
                  <w:r w:rsidRPr="00802572">
                    <w:rPr>
                      <w:b/>
                    </w:rPr>
                    <w:t xml:space="preserve">GF: </w:t>
                  </w:r>
                  <w:r>
                    <w:rPr>
                      <w:b/>
                    </w:rPr>
                    <w:t>Prijenos gibanja s elektromotora na nosač</w:t>
                  </w:r>
                </w:p>
                <w:p w:rsidR="00677140" w:rsidRDefault="00677140" w:rsidP="00802572">
                  <w:r w:rsidRPr="002B151C">
                    <w:t>PF</w:t>
                  </w:r>
                  <w:r>
                    <w:t>1</w:t>
                  </w:r>
                  <w:r w:rsidRPr="002B151C">
                    <w:t>:</w:t>
                  </w:r>
                  <w:r>
                    <w:t xml:space="preserve"> Prenošenje gibanja s elektromotora na vratilo</w:t>
                  </w:r>
                </w:p>
                <w:p w:rsidR="00677140" w:rsidRDefault="00677140" w:rsidP="00802572">
                  <w:r>
                    <w:t xml:space="preserve">PF2: Prijenos gibanja s vratila na trapezno vreteno </w:t>
                  </w:r>
                </w:p>
                <w:p w:rsidR="00677140" w:rsidRDefault="00677140" w:rsidP="00802572">
                  <w:r>
                    <w:t>PF3: Prijenos gibanja s trapeznog vretena na nosač</w:t>
                  </w:r>
                </w:p>
                <w:p w:rsidR="00677140" w:rsidRDefault="00677140" w:rsidP="00547E40">
                  <w:r>
                    <w:t>PF4: Prijenos gibanja s nosača na držač volfram elektrode</w:t>
                  </w:r>
                </w:p>
                <w:p w:rsidR="00677140" w:rsidRDefault="00677140" w:rsidP="00547E40"/>
                <w:p w:rsidR="00677140" w:rsidRDefault="00677140" w:rsidP="00547E40"/>
                <w:p w:rsidR="00677140" w:rsidRDefault="00677140" w:rsidP="00547E40"/>
                <w:p w:rsidR="00677140" w:rsidRDefault="00677140" w:rsidP="00547E40"/>
                <w:p w:rsidR="00677140" w:rsidRDefault="00677140" w:rsidP="00547E40"/>
                <w:p w:rsidR="00677140" w:rsidRDefault="00677140" w:rsidP="00547E40"/>
                <w:p w:rsidR="00677140" w:rsidRDefault="00677140" w:rsidP="00802572"/>
              </w:txbxContent>
            </v:textbox>
          </v:shape>
        </w:pict>
      </w:r>
    </w:p>
    <w:p w:rsidR="00802572" w:rsidRDefault="00802572">
      <w:pPr>
        <w:rPr>
          <w:szCs w:val="24"/>
          <w:lang w:val="hr-HR"/>
        </w:rPr>
      </w:pPr>
    </w:p>
    <w:p w:rsidR="00802572" w:rsidRDefault="00802572">
      <w:pPr>
        <w:rPr>
          <w:szCs w:val="24"/>
          <w:lang w:val="hr-HR"/>
        </w:rPr>
      </w:pPr>
    </w:p>
    <w:p w:rsidR="00802572" w:rsidRDefault="00802572">
      <w:pPr>
        <w:rPr>
          <w:szCs w:val="24"/>
          <w:lang w:val="hr-HR"/>
        </w:rPr>
      </w:pPr>
    </w:p>
    <w:p w:rsidR="007B6B3D" w:rsidRDefault="007B6B3D">
      <w:pPr>
        <w:rPr>
          <w:szCs w:val="24"/>
          <w:lang w:val="hr-HR"/>
        </w:rPr>
      </w:pPr>
    </w:p>
    <w:p w:rsidR="007B6B3D" w:rsidRDefault="007B6B3D">
      <w:pPr>
        <w:rPr>
          <w:szCs w:val="24"/>
          <w:lang w:val="hr-HR"/>
        </w:rPr>
      </w:pPr>
    </w:p>
    <w:p w:rsidR="007B6B3D" w:rsidRDefault="007B6B3D">
      <w:pPr>
        <w:rPr>
          <w:szCs w:val="24"/>
          <w:lang w:val="hr-HR"/>
        </w:rPr>
      </w:pPr>
    </w:p>
    <w:p w:rsidR="007B6B3D" w:rsidRPr="00BC38A2" w:rsidRDefault="007B6B3D" w:rsidP="007B6B3D">
      <w:pPr>
        <w:jc w:val="center"/>
        <w:rPr>
          <w:i/>
          <w:szCs w:val="24"/>
          <w:lang w:val="hr-HR"/>
        </w:rPr>
      </w:pPr>
      <w:r w:rsidRPr="00BC38A2">
        <w:rPr>
          <w:i/>
          <w:szCs w:val="24"/>
          <w:lang w:val="hr-HR"/>
        </w:rPr>
        <w:t>Slika 3.3 Gruba funkcijska struktura</w:t>
      </w:r>
    </w:p>
    <w:p w:rsidR="00547E40" w:rsidRDefault="004769FC">
      <w:pPr>
        <w:rPr>
          <w:szCs w:val="24"/>
          <w:lang w:val="hr-HR"/>
        </w:rPr>
      </w:pPr>
      <w:r>
        <w:rPr>
          <w:noProof/>
          <w:szCs w:val="24"/>
          <w:lang w:val="hr-HR" w:eastAsia="hr-HR"/>
        </w:rPr>
        <w:lastRenderedPageBreak/>
        <w:pict>
          <v:shape id="_x0000_s1029" type="#_x0000_t202" style="position:absolute;margin-left:78.45pt;margin-top:1.1pt;width:327.95pt;height:137.25pt;z-index:251664384;mso-width-relative:margin;mso-height-relative:margin">
            <v:textbox>
              <w:txbxContent>
                <w:p w:rsidR="00677140" w:rsidRPr="00802572" w:rsidRDefault="00677140" w:rsidP="00547E40">
                  <w:pPr>
                    <w:rPr>
                      <w:b/>
                    </w:rPr>
                  </w:pPr>
                  <w:r w:rsidRPr="00802572">
                    <w:rPr>
                      <w:b/>
                    </w:rPr>
                    <w:t xml:space="preserve">GF: </w:t>
                  </w:r>
                  <w:r>
                    <w:rPr>
                      <w:b/>
                    </w:rPr>
                    <w:t>Stezanje materijala koji će se zavarivati</w:t>
                  </w:r>
                </w:p>
                <w:p w:rsidR="00677140" w:rsidRDefault="00677140" w:rsidP="00547E40">
                  <w:r w:rsidRPr="002B151C">
                    <w:t>PF</w:t>
                  </w:r>
                  <w:r>
                    <w:t>1</w:t>
                  </w:r>
                  <w:r w:rsidRPr="002B151C">
                    <w:t>:</w:t>
                  </w:r>
                  <w:r>
                    <w:t xml:space="preserve"> Podizanje bakrene stezaljke </w:t>
                  </w:r>
                </w:p>
                <w:p w:rsidR="00677140" w:rsidRDefault="00677140" w:rsidP="00547E40">
                  <w:r>
                    <w:t xml:space="preserve">PF2: Pozicioniranje materijala  </w:t>
                  </w:r>
                </w:p>
                <w:p w:rsidR="00677140" w:rsidRDefault="00677140" w:rsidP="00547E40">
                  <w:r>
                    <w:t>PF3: Odvođenje topline</w:t>
                  </w:r>
                </w:p>
                <w:p w:rsidR="00677140" w:rsidRDefault="00677140" w:rsidP="00547E40"/>
                <w:p w:rsidR="00677140" w:rsidRDefault="00677140" w:rsidP="00547E40"/>
              </w:txbxContent>
            </v:textbox>
          </v:shape>
        </w:pict>
      </w:r>
      <w:r>
        <w:rPr>
          <w:noProof/>
          <w:szCs w:val="24"/>
          <w:lang w:val="hr-HR" w:eastAsia="hr-HR"/>
        </w:rPr>
        <w:pict>
          <v:shape id="_x0000_s1037" type="#_x0000_t32" style="position:absolute;margin-left:26.7pt;margin-top:1.1pt;width:0;height:356.65pt;z-index:251670528" o:connectortype="straight"/>
        </w:pict>
      </w:r>
      <w:r>
        <w:rPr>
          <w:noProof/>
          <w:szCs w:val="24"/>
          <w:lang w:val="hr-HR" w:eastAsia="hr-HR"/>
        </w:rPr>
        <w:pict>
          <v:shape id="_x0000_s1038" type="#_x0000_t32" style="position:absolute;margin-left:26.7pt;margin-top:17.45pt;width:51.75pt;height:0;z-index:251671552" o:connectortype="straight"/>
        </w:pict>
      </w:r>
    </w:p>
    <w:p w:rsidR="00802572" w:rsidRDefault="00802572">
      <w:pPr>
        <w:rPr>
          <w:szCs w:val="24"/>
          <w:lang w:val="hr-HR"/>
        </w:rPr>
      </w:pPr>
    </w:p>
    <w:p w:rsidR="00547E40" w:rsidRDefault="00547E40">
      <w:pPr>
        <w:rPr>
          <w:szCs w:val="24"/>
          <w:lang w:val="hr-HR"/>
        </w:rPr>
      </w:pPr>
    </w:p>
    <w:p w:rsidR="00547E40" w:rsidRDefault="00547E40">
      <w:pPr>
        <w:rPr>
          <w:szCs w:val="24"/>
          <w:lang w:val="hr-HR"/>
        </w:rPr>
      </w:pPr>
    </w:p>
    <w:p w:rsidR="00547E40" w:rsidRDefault="00547E40">
      <w:pPr>
        <w:rPr>
          <w:szCs w:val="24"/>
          <w:lang w:val="hr-HR"/>
        </w:rPr>
      </w:pPr>
    </w:p>
    <w:p w:rsidR="00547E40" w:rsidRDefault="004769FC">
      <w:pPr>
        <w:rPr>
          <w:szCs w:val="24"/>
          <w:lang w:val="hr-HR"/>
        </w:rPr>
      </w:pPr>
      <w:r>
        <w:rPr>
          <w:noProof/>
          <w:szCs w:val="24"/>
          <w:lang w:val="hr-HR" w:eastAsia="hr-HR"/>
        </w:rPr>
        <w:pict>
          <v:shape id="_x0000_s1039" type="#_x0000_t32" style="position:absolute;margin-left:26.7pt;margin-top:21.55pt;width:51.75pt;height:0;z-index:251672576" o:connectortype="straight"/>
        </w:pict>
      </w:r>
      <w:r>
        <w:rPr>
          <w:noProof/>
          <w:szCs w:val="24"/>
          <w:lang w:val="hr-HR" w:eastAsia="hr-HR"/>
        </w:rPr>
        <w:pict>
          <v:shape id="_x0000_s1043" type="#_x0000_t202" style="position:absolute;margin-left:78.45pt;margin-top:8.65pt;width:327.95pt;height:165.05pt;z-index:251675648;mso-width-relative:margin;mso-height-relative:margin">
            <v:textbox>
              <w:txbxContent>
                <w:p w:rsidR="00677140" w:rsidRDefault="00677140" w:rsidP="00C812D7">
                  <w:r w:rsidRPr="00802572">
                    <w:rPr>
                      <w:b/>
                    </w:rPr>
                    <w:t xml:space="preserve">GF: </w:t>
                  </w:r>
                  <w:r w:rsidRPr="009A3729">
                    <w:rPr>
                      <w:b/>
                    </w:rPr>
                    <w:t>Nošenje svih funkcionalnih mehanizama</w:t>
                  </w:r>
                </w:p>
                <w:p w:rsidR="00677140" w:rsidRDefault="00677140" w:rsidP="00C812D7">
                  <w:r>
                    <w:t>PF1: Nošenje mehanizma za prihvat držača volfram elektrode</w:t>
                  </w:r>
                </w:p>
                <w:p w:rsidR="00677140" w:rsidRDefault="00677140" w:rsidP="00C812D7">
                  <w:r w:rsidRPr="002B151C">
                    <w:t>PF</w:t>
                  </w:r>
                  <w:r>
                    <w:t>2</w:t>
                  </w:r>
                  <w:r w:rsidRPr="002B151C">
                    <w:t>:</w:t>
                  </w:r>
                  <w:r>
                    <w:t xml:space="preserve"> Nošenje elektromotora</w:t>
                  </w:r>
                </w:p>
                <w:p w:rsidR="00677140" w:rsidRDefault="00677140" w:rsidP="00C812D7">
                  <w:r>
                    <w:t>PF3: Nošenje mehanizma za pogon nosača</w:t>
                  </w:r>
                </w:p>
                <w:p w:rsidR="00677140" w:rsidRDefault="00677140" w:rsidP="00C812D7">
                  <w:r>
                    <w:t>PF4: Nošenje mehanizma za stezanje materijala</w:t>
                  </w:r>
                </w:p>
                <w:p w:rsidR="00677140" w:rsidRDefault="00677140" w:rsidP="00C812D7"/>
              </w:txbxContent>
            </v:textbox>
          </v:shape>
        </w:pict>
      </w:r>
    </w:p>
    <w:p w:rsidR="00A302FA" w:rsidRDefault="00A302FA">
      <w:pPr>
        <w:rPr>
          <w:szCs w:val="24"/>
          <w:lang w:val="hr-HR"/>
        </w:rPr>
      </w:pPr>
    </w:p>
    <w:p w:rsidR="00A302FA" w:rsidRDefault="00A302FA">
      <w:pPr>
        <w:rPr>
          <w:szCs w:val="24"/>
          <w:lang w:val="hr-HR"/>
        </w:rPr>
      </w:pPr>
    </w:p>
    <w:p w:rsidR="00A302FA" w:rsidRDefault="00A302FA">
      <w:pPr>
        <w:rPr>
          <w:szCs w:val="24"/>
          <w:lang w:val="hr-HR"/>
        </w:rPr>
      </w:pPr>
    </w:p>
    <w:p w:rsidR="00A302FA" w:rsidRDefault="00A302FA">
      <w:pPr>
        <w:rPr>
          <w:szCs w:val="24"/>
          <w:lang w:val="hr-HR"/>
        </w:rPr>
      </w:pPr>
    </w:p>
    <w:p w:rsidR="00A302FA" w:rsidRDefault="00A302FA">
      <w:pPr>
        <w:rPr>
          <w:szCs w:val="24"/>
          <w:lang w:val="hr-HR"/>
        </w:rPr>
      </w:pPr>
    </w:p>
    <w:p w:rsidR="00A302FA" w:rsidRDefault="004769FC">
      <w:pPr>
        <w:rPr>
          <w:szCs w:val="24"/>
          <w:lang w:val="hr-HR"/>
        </w:rPr>
      </w:pPr>
      <w:r>
        <w:rPr>
          <w:noProof/>
          <w:szCs w:val="24"/>
          <w:lang w:val="hr-HR" w:eastAsia="hr-HR"/>
        </w:rPr>
        <w:pict>
          <v:shape id="_x0000_s1040" type="#_x0000_t32" style="position:absolute;margin-left:26.7pt;margin-top:20.05pt;width:51.75pt;height:0;z-index:251673600" o:connectortype="straight"/>
        </w:pict>
      </w:r>
      <w:r>
        <w:rPr>
          <w:noProof/>
          <w:szCs w:val="24"/>
          <w:lang w:val="hr-HR" w:eastAsia="hr-HR"/>
        </w:rPr>
        <w:pict>
          <v:shape id="_x0000_s1031" type="#_x0000_t202" style="position:absolute;margin-left:78.45pt;margin-top:8.5pt;width:327.95pt;height:130.4pt;z-index:251666432;mso-width-relative:margin;mso-height-relative:margin">
            <v:textbox>
              <w:txbxContent>
                <w:p w:rsidR="00677140" w:rsidRPr="00802572" w:rsidRDefault="00677140" w:rsidP="00A302FA">
                  <w:pPr>
                    <w:rPr>
                      <w:b/>
                    </w:rPr>
                  </w:pPr>
                  <w:r w:rsidRPr="00802572">
                    <w:rPr>
                      <w:b/>
                    </w:rPr>
                    <w:t xml:space="preserve">GF: </w:t>
                  </w:r>
                  <w:r>
                    <w:rPr>
                      <w:b/>
                    </w:rPr>
                    <w:t>Osiguranje sigurnosti</w:t>
                  </w:r>
                </w:p>
                <w:p w:rsidR="00677140" w:rsidRDefault="00677140" w:rsidP="00A302FA">
                  <w:r w:rsidRPr="002B151C">
                    <w:t>PF</w:t>
                  </w:r>
                  <w:r>
                    <w:t>1</w:t>
                  </w:r>
                  <w:r w:rsidRPr="002B151C">
                    <w:t>:</w:t>
                  </w:r>
                  <w:r>
                    <w:t xml:space="preserve"> Osiguranje stabilnosti stroja</w:t>
                  </w:r>
                </w:p>
                <w:p w:rsidR="00677140" w:rsidRDefault="00677140" w:rsidP="00A302FA">
                  <w:r>
                    <w:t>PF2: Zaštita od pokretnih dijelova</w:t>
                  </w:r>
                </w:p>
                <w:p w:rsidR="00677140" w:rsidRDefault="00677140" w:rsidP="00A302FA">
                  <w:r>
                    <w:t>PF3: Zaštita od električnog udara</w:t>
                  </w:r>
                </w:p>
              </w:txbxContent>
            </v:textbox>
          </v:shape>
        </w:pict>
      </w:r>
    </w:p>
    <w:p w:rsidR="00580911" w:rsidRDefault="00580911">
      <w:pPr>
        <w:rPr>
          <w:szCs w:val="24"/>
          <w:lang w:val="hr-HR"/>
        </w:rPr>
      </w:pPr>
    </w:p>
    <w:p w:rsidR="00C812D7" w:rsidRDefault="00C812D7" w:rsidP="00BC38A2">
      <w:pPr>
        <w:jc w:val="center"/>
        <w:rPr>
          <w:i/>
          <w:szCs w:val="24"/>
          <w:lang w:val="hr-HR"/>
        </w:rPr>
      </w:pPr>
    </w:p>
    <w:p w:rsidR="00C812D7" w:rsidRDefault="00C812D7" w:rsidP="00BC38A2">
      <w:pPr>
        <w:jc w:val="center"/>
        <w:rPr>
          <w:i/>
          <w:szCs w:val="24"/>
          <w:lang w:val="hr-HR"/>
        </w:rPr>
      </w:pPr>
    </w:p>
    <w:p w:rsidR="00C812D7" w:rsidRDefault="00C812D7" w:rsidP="00BC38A2">
      <w:pPr>
        <w:jc w:val="center"/>
        <w:rPr>
          <w:i/>
          <w:szCs w:val="24"/>
          <w:lang w:val="hr-HR"/>
        </w:rPr>
      </w:pPr>
    </w:p>
    <w:p w:rsidR="00BC38A2" w:rsidRPr="00BC38A2" w:rsidRDefault="00BC38A2" w:rsidP="00BC38A2">
      <w:pPr>
        <w:jc w:val="center"/>
        <w:rPr>
          <w:i/>
          <w:szCs w:val="24"/>
          <w:lang w:val="hr-HR"/>
        </w:rPr>
      </w:pPr>
      <w:r w:rsidRPr="00BC38A2">
        <w:rPr>
          <w:i/>
          <w:szCs w:val="24"/>
          <w:lang w:val="hr-HR"/>
        </w:rPr>
        <w:t>Slika 3.3 Gruba funkcijska struktura</w:t>
      </w:r>
      <w:r w:rsidR="00C812D7">
        <w:rPr>
          <w:i/>
          <w:szCs w:val="24"/>
          <w:lang w:val="hr-HR"/>
        </w:rPr>
        <w:t xml:space="preserve"> (nastavak)</w:t>
      </w:r>
    </w:p>
    <w:p w:rsidR="00580911" w:rsidRDefault="00222573" w:rsidP="00222573">
      <w:pPr>
        <w:jc w:val="both"/>
        <w:rPr>
          <w:szCs w:val="24"/>
          <w:lang w:val="hr-HR"/>
        </w:rPr>
      </w:pPr>
      <w:r>
        <w:rPr>
          <w:szCs w:val="24"/>
          <w:lang w:val="hr-HR"/>
        </w:rPr>
        <w:tab/>
        <w:t xml:space="preserve">U ovom poglavlju diplomskog rada je prikazana gruba funkcijska struktura, </w:t>
      </w:r>
      <w:r w:rsidR="00677140">
        <w:rPr>
          <w:szCs w:val="24"/>
          <w:lang w:val="hr-HR"/>
        </w:rPr>
        <w:t xml:space="preserve">gruba </w:t>
      </w:r>
      <w:r>
        <w:rPr>
          <w:szCs w:val="24"/>
          <w:lang w:val="hr-HR"/>
        </w:rPr>
        <w:t>funkcijska struktura je dobivena tako da se rješenja automata za uzdužno zavarivanje rastavilo na sastavne dijelove koj</w:t>
      </w:r>
      <w:r w:rsidR="00677140">
        <w:rPr>
          <w:szCs w:val="24"/>
          <w:lang w:val="hr-HR"/>
        </w:rPr>
        <w:t>i</w:t>
      </w:r>
      <w:r>
        <w:rPr>
          <w:szCs w:val="24"/>
          <w:lang w:val="hr-HR"/>
        </w:rPr>
        <w:t xml:space="preserve"> zadovoljavaju parcijalne funkcije, a kao cjelina ispunjavaju jednu glavnu funkciju, a to je uzdužno zavarivanje. </w:t>
      </w:r>
    </w:p>
    <w:p w:rsidR="00580911" w:rsidRDefault="00580911">
      <w:pPr>
        <w:rPr>
          <w:szCs w:val="24"/>
          <w:lang w:val="hr-HR"/>
        </w:rPr>
      </w:pPr>
    </w:p>
    <w:p w:rsidR="00580911" w:rsidRDefault="00580911">
      <w:pPr>
        <w:rPr>
          <w:szCs w:val="24"/>
          <w:lang w:val="hr-HR"/>
        </w:rPr>
      </w:pPr>
    </w:p>
    <w:p w:rsidR="00D26847" w:rsidRDefault="00D26847">
      <w:pPr>
        <w:spacing w:line="276" w:lineRule="auto"/>
        <w:rPr>
          <w:szCs w:val="24"/>
          <w:lang w:val="hr-HR"/>
        </w:rPr>
      </w:pPr>
      <w:r>
        <w:rPr>
          <w:szCs w:val="24"/>
          <w:lang w:val="hr-HR"/>
        </w:rPr>
        <w:br w:type="page"/>
      </w:r>
    </w:p>
    <w:p w:rsidR="00D26847" w:rsidRDefault="00D26847" w:rsidP="00D26847">
      <w:pPr>
        <w:pStyle w:val="Heading2"/>
        <w:rPr>
          <w:lang w:val="hr-HR"/>
        </w:rPr>
      </w:pPr>
      <w:bookmarkStart w:id="7" w:name="_Toc424213250"/>
      <w:r>
        <w:rPr>
          <w:lang w:val="hr-HR"/>
        </w:rPr>
        <w:lastRenderedPageBreak/>
        <w:t>3.4 Detaljna funkcijska struktura</w:t>
      </w:r>
      <w:bookmarkEnd w:id="7"/>
    </w:p>
    <w:p w:rsidR="00D26847" w:rsidRDefault="00D26847" w:rsidP="008A1120">
      <w:pPr>
        <w:rPr>
          <w:lang w:val="hr-HR"/>
        </w:rPr>
      </w:pPr>
    </w:p>
    <w:p w:rsidR="008A1120" w:rsidRDefault="008A1120" w:rsidP="008A1120">
      <w:pPr>
        <w:rPr>
          <w:lang w:val="hr-HR"/>
        </w:rPr>
      </w:pPr>
      <w:r>
        <w:rPr>
          <w:lang w:val="hr-HR"/>
        </w:rPr>
        <w:t>Na slici 3.4 prikazana je detaljna funkcijska struktura automata za uzdužno zavarivanje.</w:t>
      </w:r>
    </w:p>
    <w:p w:rsidR="000F47C0" w:rsidRDefault="000F47C0" w:rsidP="008A1120">
      <w:pPr>
        <w:rPr>
          <w:b/>
          <w:lang w:val="hr-HR"/>
        </w:rPr>
      </w:pPr>
      <w:r w:rsidRPr="000F47C0">
        <w:rPr>
          <w:b/>
          <w:lang w:val="hr-HR"/>
        </w:rPr>
        <w:t>GF: Uzdužno zavarivanje</w:t>
      </w:r>
    </w:p>
    <w:p w:rsidR="000F47C0" w:rsidRDefault="000F47C0" w:rsidP="000F47C0">
      <w:pPr>
        <w:pStyle w:val="ListParagraph"/>
        <w:numPr>
          <w:ilvl w:val="0"/>
          <w:numId w:val="8"/>
        </w:numPr>
        <w:ind w:left="1134"/>
        <w:rPr>
          <w:b/>
        </w:rPr>
      </w:pPr>
      <w:r>
        <w:rPr>
          <w:b/>
        </w:rPr>
        <w:t xml:space="preserve">GF: </w:t>
      </w:r>
      <w:r w:rsidR="007B6B3D">
        <w:rPr>
          <w:b/>
        </w:rPr>
        <w:t xml:space="preserve">Prihvat </w:t>
      </w:r>
      <w:r w:rsidR="00BC641E">
        <w:rPr>
          <w:b/>
        </w:rPr>
        <w:t>držača volfram elektrode</w:t>
      </w:r>
    </w:p>
    <w:p w:rsidR="00875315" w:rsidRPr="000F47C0" w:rsidRDefault="00875315" w:rsidP="00875315">
      <w:pPr>
        <w:pStyle w:val="ListParagraph"/>
        <w:ind w:left="1134"/>
        <w:rPr>
          <w:b/>
        </w:rPr>
      </w:pPr>
    </w:p>
    <w:p w:rsidR="000F47C0" w:rsidRPr="000F47C0" w:rsidRDefault="000F47C0" w:rsidP="000F47C0">
      <w:pPr>
        <w:pStyle w:val="ListParagraph"/>
        <w:numPr>
          <w:ilvl w:val="0"/>
          <w:numId w:val="7"/>
        </w:numPr>
        <w:ind w:left="1701"/>
        <w:rPr>
          <w:b/>
        </w:rPr>
      </w:pPr>
      <w:r w:rsidRPr="000F47C0">
        <w:rPr>
          <w:b/>
        </w:rPr>
        <w:t xml:space="preserve">GF: Vertikalno podešavanje </w:t>
      </w:r>
      <w:r w:rsidR="00BC641E">
        <w:rPr>
          <w:b/>
        </w:rPr>
        <w:t>držača volfram elektrode</w:t>
      </w:r>
    </w:p>
    <w:p w:rsidR="000F47C0" w:rsidRDefault="000F47C0" w:rsidP="000F47C0">
      <w:pPr>
        <w:pStyle w:val="ListParagraph"/>
        <w:numPr>
          <w:ilvl w:val="0"/>
          <w:numId w:val="9"/>
        </w:numPr>
      </w:pPr>
      <w:r w:rsidRPr="000F47C0">
        <w:t xml:space="preserve">POVF1: </w:t>
      </w:r>
      <w:r>
        <w:t>Kontakt s vijkom za vertikalno podešavanje</w:t>
      </w:r>
    </w:p>
    <w:p w:rsidR="000F47C0" w:rsidRDefault="000F47C0" w:rsidP="000F47C0">
      <w:pPr>
        <w:pStyle w:val="ListParagraph"/>
        <w:numPr>
          <w:ilvl w:val="0"/>
          <w:numId w:val="9"/>
        </w:numPr>
      </w:pPr>
      <w:r>
        <w:t>POVF2: Kontakt s kliznom stazom</w:t>
      </w:r>
    </w:p>
    <w:p w:rsidR="000F47C0" w:rsidRPr="000F47C0" w:rsidRDefault="000F47C0" w:rsidP="000F47C0">
      <w:pPr>
        <w:pStyle w:val="ListParagraph"/>
        <w:numPr>
          <w:ilvl w:val="0"/>
          <w:numId w:val="7"/>
        </w:numPr>
        <w:ind w:left="1701"/>
        <w:rPr>
          <w:b/>
        </w:rPr>
      </w:pPr>
      <w:r w:rsidRPr="000F47C0">
        <w:rPr>
          <w:b/>
        </w:rPr>
        <w:t xml:space="preserve">GF: </w:t>
      </w:r>
      <w:r>
        <w:rPr>
          <w:b/>
        </w:rPr>
        <w:t>Horizontalno</w:t>
      </w:r>
      <w:r w:rsidRPr="000F47C0">
        <w:rPr>
          <w:b/>
        </w:rPr>
        <w:t xml:space="preserve"> podešavanje </w:t>
      </w:r>
      <w:r w:rsidR="00BC641E">
        <w:rPr>
          <w:b/>
        </w:rPr>
        <w:t>držača volfram elektrode</w:t>
      </w:r>
    </w:p>
    <w:p w:rsidR="000F47C0" w:rsidRDefault="000F47C0" w:rsidP="000F47C0">
      <w:pPr>
        <w:pStyle w:val="ListParagraph"/>
        <w:numPr>
          <w:ilvl w:val="0"/>
          <w:numId w:val="9"/>
        </w:numPr>
      </w:pPr>
      <w:r w:rsidRPr="000F47C0">
        <w:t xml:space="preserve">POVF1: </w:t>
      </w:r>
      <w:r>
        <w:t>Kontakt s vijkom za horizontalno podešavanje</w:t>
      </w:r>
    </w:p>
    <w:p w:rsidR="000F47C0" w:rsidRDefault="000F47C0" w:rsidP="000F47C0">
      <w:pPr>
        <w:pStyle w:val="ListParagraph"/>
        <w:numPr>
          <w:ilvl w:val="0"/>
          <w:numId w:val="9"/>
        </w:numPr>
      </w:pPr>
      <w:r>
        <w:t>POVF2: Kontakt s kliznom stazom</w:t>
      </w:r>
      <w:r w:rsidRPr="000F47C0">
        <w:t xml:space="preserve"> </w:t>
      </w:r>
    </w:p>
    <w:p w:rsidR="000F47C0" w:rsidRPr="000F47C0" w:rsidRDefault="000F47C0" w:rsidP="000F47C0">
      <w:pPr>
        <w:pStyle w:val="ListParagraph"/>
        <w:numPr>
          <w:ilvl w:val="0"/>
          <w:numId w:val="7"/>
        </w:numPr>
        <w:ind w:left="1701"/>
        <w:rPr>
          <w:b/>
        </w:rPr>
      </w:pPr>
      <w:r w:rsidRPr="000F47C0">
        <w:rPr>
          <w:b/>
        </w:rPr>
        <w:t xml:space="preserve">GF: Učvršćivanje </w:t>
      </w:r>
      <w:r w:rsidR="00BC641E">
        <w:rPr>
          <w:b/>
        </w:rPr>
        <w:t>držača volfram elektrode</w:t>
      </w:r>
    </w:p>
    <w:p w:rsidR="000F47C0" w:rsidRDefault="000F47C0" w:rsidP="000F47C0">
      <w:pPr>
        <w:pStyle w:val="ListParagraph"/>
        <w:numPr>
          <w:ilvl w:val="0"/>
          <w:numId w:val="9"/>
        </w:numPr>
      </w:pPr>
      <w:r w:rsidRPr="000F47C0">
        <w:t xml:space="preserve">POVF1: </w:t>
      </w:r>
      <w:r w:rsidR="007B6B3D">
        <w:t>Kontakt s prihvatom na nosaču</w:t>
      </w:r>
    </w:p>
    <w:p w:rsidR="007B6B3D" w:rsidRDefault="000F47C0" w:rsidP="000F47C0">
      <w:pPr>
        <w:pStyle w:val="ListParagraph"/>
        <w:numPr>
          <w:ilvl w:val="0"/>
          <w:numId w:val="9"/>
        </w:numPr>
      </w:pPr>
      <w:r>
        <w:t xml:space="preserve">POVF2: Kontakt s </w:t>
      </w:r>
      <w:r w:rsidR="00E34DE8">
        <w:t>držač</w:t>
      </w:r>
      <w:r w:rsidR="007B6B3D">
        <w:t>em za zavarivanje</w:t>
      </w:r>
      <w:r w:rsidRPr="000F47C0">
        <w:t xml:space="preserve"> </w:t>
      </w:r>
    </w:p>
    <w:p w:rsidR="00AF0406" w:rsidRPr="000F47C0" w:rsidRDefault="00AF0406" w:rsidP="00AF0406">
      <w:pPr>
        <w:pStyle w:val="ListParagraph"/>
        <w:numPr>
          <w:ilvl w:val="0"/>
          <w:numId w:val="7"/>
        </w:numPr>
        <w:ind w:left="1701"/>
        <w:rPr>
          <w:b/>
        </w:rPr>
      </w:pPr>
      <w:r w:rsidRPr="000F47C0">
        <w:rPr>
          <w:b/>
        </w:rPr>
        <w:t xml:space="preserve">GF: </w:t>
      </w:r>
      <w:r w:rsidRPr="00AF0406">
        <w:rPr>
          <w:b/>
        </w:rPr>
        <w:t xml:space="preserve">Nošenje i učvršćivanje kabela </w:t>
      </w:r>
      <w:r w:rsidR="00BC641E">
        <w:rPr>
          <w:b/>
        </w:rPr>
        <w:t>držača volfram elektrode</w:t>
      </w:r>
    </w:p>
    <w:p w:rsidR="00AF0406" w:rsidRDefault="00AF0406" w:rsidP="00AF0406">
      <w:pPr>
        <w:pStyle w:val="ListParagraph"/>
        <w:numPr>
          <w:ilvl w:val="0"/>
          <w:numId w:val="9"/>
        </w:numPr>
      </w:pPr>
      <w:r w:rsidRPr="000F47C0">
        <w:t xml:space="preserve">POVF1: </w:t>
      </w:r>
      <w:r>
        <w:t>Kontakt s prihvatom na nosaču</w:t>
      </w:r>
    </w:p>
    <w:p w:rsidR="00AF0406" w:rsidRDefault="00AF0406" w:rsidP="00AF0406">
      <w:pPr>
        <w:pStyle w:val="ListParagraph"/>
        <w:numPr>
          <w:ilvl w:val="0"/>
          <w:numId w:val="9"/>
        </w:numPr>
      </w:pPr>
      <w:r>
        <w:t xml:space="preserve">POVF2: Kontakt s </w:t>
      </w:r>
      <w:r w:rsidR="00E34DE8">
        <w:t>držač</w:t>
      </w:r>
      <w:r>
        <w:t>em za zavarivanje</w:t>
      </w:r>
      <w:r w:rsidRPr="000F47C0">
        <w:t xml:space="preserve"> </w:t>
      </w:r>
    </w:p>
    <w:p w:rsidR="007B6B3D" w:rsidRDefault="007B6B3D" w:rsidP="007B6B3D">
      <w:pPr>
        <w:pStyle w:val="ListParagraph"/>
        <w:ind w:left="2839"/>
      </w:pPr>
    </w:p>
    <w:p w:rsidR="007B6B3D" w:rsidRDefault="007B6B3D" w:rsidP="007B6B3D">
      <w:pPr>
        <w:pStyle w:val="ListParagraph"/>
        <w:numPr>
          <w:ilvl w:val="0"/>
          <w:numId w:val="8"/>
        </w:numPr>
        <w:ind w:left="1134"/>
        <w:rPr>
          <w:b/>
        </w:rPr>
      </w:pPr>
      <w:r>
        <w:rPr>
          <w:b/>
        </w:rPr>
        <w:t>GF: Prijenos gibanja s elektromotora na nosač</w:t>
      </w:r>
    </w:p>
    <w:p w:rsidR="00875315" w:rsidRPr="000F47C0" w:rsidRDefault="00875315" w:rsidP="00875315">
      <w:pPr>
        <w:pStyle w:val="ListParagraph"/>
        <w:ind w:left="1134"/>
        <w:rPr>
          <w:b/>
        </w:rPr>
      </w:pPr>
    </w:p>
    <w:p w:rsidR="007B6B3D" w:rsidRPr="00430C87" w:rsidRDefault="007B6B3D" w:rsidP="007B6B3D">
      <w:pPr>
        <w:pStyle w:val="ListParagraph"/>
        <w:numPr>
          <w:ilvl w:val="0"/>
          <w:numId w:val="7"/>
        </w:numPr>
        <w:ind w:left="1701"/>
        <w:rPr>
          <w:b/>
        </w:rPr>
      </w:pPr>
      <w:r w:rsidRPr="000F47C0">
        <w:rPr>
          <w:b/>
        </w:rPr>
        <w:t xml:space="preserve">GF: </w:t>
      </w:r>
      <w:r w:rsidR="00AF0406" w:rsidRPr="00AF0406">
        <w:rPr>
          <w:b/>
        </w:rPr>
        <w:t>Prenošenje gibanja s elektromotora na vratilo</w:t>
      </w:r>
    </w:p>
    <w:p w:rsidR="007B6B3D" w:rsidRDefault="007B6B3D" w:rsidP="007B6B3D">
      <w:pPr>
        <w:pStyle w:val="ListParagraph"/>
        <w:numPr>
          <w:ilvl w:val="0"/>
          <w:numId w:val="9"/>
        </w:numPr>
      </w:pPr>
      <w:r w:rsidRPr="000F47C0">
        <w:t xml:space="preserve">POVF1: </w:t>
      </w:r>
      <w:r>
        <w:t xml:space="preserve">Kontakt s </w:t>
      </w:r>
      <w:r w:rsidR="006F0B76">
        <w:t>elektromotorom</w:t>
      </w:r>
    </w:p>
    <w:p w:rsidR="00AF0406" w:rsidRDefault="00AF0406" w:rsidP="007B6B3D">
      <w:pPr>
        <w:pStyle w:val="ListParagraph"/>
        <w:numPr>
          <w:ilvl w:val="0"/>
          <w:numId w:val="9"/>
        </w:numPr>
      </w:pPr>
      <w:r>
        <w:t>POVF2: Kontakt s vratilom</w:t>
      </w:r>
    </w:p>
    <w:p w:rsidR="007B6B3D" w:rsidRPr="000F47C0" w:rsidRDefault="007B6B3D" w:rsidP="007B6B3D">
      <w:pPr>
        <w:pStyle w:val="ListParagraph"/>
        <w:numPr>
          <w:ilvl w:val="0"/>
          <w:numId w:val="7"/>
        </w:numPr>
        <w:ind w:left="1701"/>
        <w:rPr>
          <w:b/>
        </w:rPr>
      </w:pPr>
      <w:r w:rsidRPr="000F47C0">
        <w:rPr>
          <w:b/>
        </w:rPr>
        <w:t xml:space="preserve">GF: </w:t>
      </w:r>
      <w:r w:rsidR="00AF0406" w:rsidRPr="00AF0406">
        <w:rPr>
          <w:b/>
        </w:rPr>
        <w:t>Prijenos gibanja s vratila na trapezno vreteno</w:t>
      </w:r>
    </w:p>
    <w:p w:rsidR="007B6B3D" w:rsidRDefault="007B6B3D" w:rsidP="007B6B3D">
      <w:pPr>
        <w:pStyle w:val="ListParagraph"/>
        <w:numPr>
          <w:ilvl w:val="0"/>
          <w:numId w:val="9"/>
        </w:numPr>
      </w:pPr>
      <w:r w:rsidRPr="000F47C0">
        <w:t xml:space="preserve">POVF1: </w:t>
      </w:r>
      <w:r>
        <w:t xml:space="preserve">Kontakt s </w:t>
      </w:r>
      <w:r w:rsidR="00AF0406">
        <w:t>vratilom</w:t>
      </w:r>
    </w:p>
    <w:p w:rsidR="00C210A1" w:rsidRDefault="007B6B3D" w:rsidP="007B6B3D">
      <w:pPr>
        <w:pStyle w:val="ListParagraph"/>
        <w:numPr>
          <w:ilvl w:val="0"/>
          <w:numId w:val="9"/>
        </w:numPr>
      </w:pPr>
      <w:r>
        <w:t xml:space="preserve">POVF2: Kontakt s </w:t>
      </w:r>
      <w:r w:rsidR="00C210A1">
        <w:t>trapeznim vretenom</w:t>
      </w:r>
    </w:p>
    <w:p w:rsidR="007B6B3D" w:rsidRDefault="00C210A1" w:rsidP="007B6B3D">
      <w:pPr>
        <w:pStyle w:val="ListParagraph"/>
        <w:numPr>
          <w:ilvl w:val="0"/>
          <w:numId w:val="9"/>
        </w:numPr>
      </w:pPr>
      <w:r>
        <w:t>POVF3: Kontakt s ležajem</w:t>
      </w:r>
      <w:r w:rsidR="007B6B3D" w:rsidRPr="000F47C0">
        <w:t xml:space="preserve"> </w:t>
      </w:r>
    </w:p>
    <w:p w:rsidR="00875315" w:rsidRDefault="00875315" w:rsidP="00875315">
      <w:pPr>
        <w:pStyle w:val="ListParagraph"/>
        <w:ind w:left="2839"/>
      </w:pPr>
    </w:p>
    <w:p w:rsidR="00875315" w:rsidRPr="00875315" w:rsidRDefault="00875315" w:rsidP="00875315">
      <w:pPr>
        <w:pStyle w:val="ListParagraph"/>
        <w:ind w:left="2410"/>
      </w:pPr>
      <w:r w:rsidRPr="00875315">
        <w:rPr>
          <w:i/>
        </w:rPr>
        <w:t xml:space="preserve">Slika 3.4 Detaljna funkcijska struktura </w:t>
      </w:r>
    </w:p>
    <w:p w:rsidR="00875315" w:rsidRDefault="00875315" w:rsidP="00875315">
      <w:pPr>
        <w:pStyle w:val="ListParagraph"/>
        <w:ind w:left="2839"/>
      </w:pPr>
    </w:p>
    <w:p w:rsidR="007B6B3D" w:rsidRPr="000F47C0" w:rsidRDefault="007B6B3D" w:rsidP="007B6B3D">
      <w:pPr>
        <w:pStyle w:val="ListParagraph"/>
        <w:numPr>
          <w:ilvl w:val="0"/>
          <w:numId w:val="7"/>
        </w:numPr>
        <w:ind w:left="1701"/>
        <w:rPr>
          <w:b/>
        </w:rPr>
      </w:pPr>
      <w:r w:rsidRPr="000F47C0">
        <w:rPr>
          <w:b/>
        </w:rPr>
        <w:lastRenderedPageBreak/>
        <w:t xml:space="preserve">GF: </w:t>
      </w:r>
      <w:r w:rsidR="00C210A1" w:rsidRPr="00C210A1">
        <w:rPr>
          <w:b/>
        </w:rPr>
        <w:t>Prijenos gibanja s trapeznog vretena na nosač</w:t>
      </w:r>
    </w:p>
    <w:p w:rsidR="007B6B3D" w:rsidRDefault="007B6B3D" w:rsidP="007B6B3D">
      <w:pPr>
        <w:pStyle w:val="ListParagraph"/>
        <w:numPr>
          <w:ilvl w:val="0"/>
          <w:numId w:val="9"/>
        </w:numPr>
      </w:pPr>
      <w:r w:rsidRPr="000F47C0">
        <w:t xml:space="preserve">POVF1: </w:t>
      </w:r>
      <w:r>
        <w:t xml:space="preserve">Kontakt s </w:t>
      </w:r>
      <w:r w:rsidR="00C210A1">
        <w:t>trapeznim vretenom</w:t>
      </w:r>
    </w:p>
    <w:p w:rsidR="007B6B3D" w:rsidRDefault="007B6B3D" w:rsidP="007B6B3D">
      <w:pPr>
        <w:pStyle w:val="ListParagraph"/>
        <w:numPr>
          <w:ilvl w:val="0"/>
          <w:numId w:val="9"/>
        </w:numPr>
      </w:pPr>
      <w:r>
        <w:t xml:space="preserve">POVF2: </w:t>
      </w:r>
      <w:r w:rsidR="00C210A1">
        <w:t>Kontakt s nosačem</w:t>
      </w:r>
      <w:r w:rsidRPr="000F47C0">
        <w:t xml:space="preserve"> </w:t>
      </w:r>
    </w:p>
    <w:p w:rsidR="00C210A1" w:rsidRDefault="00C210A1" w:rsidP="007B6B3D">
      <w:pPr>
        <w:pStyle w:val="ListParagraph"/>
        <w:numPr>
          <w:ilvl w:val="0"/>
          <w:numId w:val="9"/>
        </w:numPr>
      </w:pPr>
      <w:r>
        <w:t>POVF3: Kontakt s ležajem</w:t>
      </w:r>
    </w:p>
    <w:p w:rsidR="00875315" w:rsidRDefault="00C210A1" w:rsidP="00875315">
      <w:pPr>
        <w:pStyle w:val="ListParagraph"/>
        <w:numPr>
          <w:ilvl w:val="0"/>
          <w:numId w:val="9"/>
        </w:numPr>
      </w:pPr>
      <w:r>
        <w:t>POVF4: Kontakt s kliznom stazom</w:t>
      </w:r>
    </w:p>
    <w:p w:rsidR="00C210A1" w:rsidRPr="000F47C0" w:rsidRDefault="00C210A1" w:rsidP="00C210A1">
      <w:pPr>
        <w:pStyle w:val="ListParagraph"/>
        <w:numPr>
          <w:ilvl w:val="0"/>
          <w:numId w:val="7"/>
        </w:numPr>
        <w:ind w:left="1701"/>
        <w:rPr>
          <w:b/>
        </w:rPr>
      </w:pPr>
      <w:r w:rsidRPr="000F47C0">
        <w:rPr>
          <w:b/>
        </w:rPr>
        <w:t xml:space="preserve">GF: </w:t>
      </w:r>
      <w:r w:rsidRPr="00C210A1">
        <w:rPr>
          <w:b/>
        </w:rPr>
        <w:t xml:space="preserve">Prijenos gibanja s nosača na </w:t>
      </w:r>
      <w:r w:rsidR="00BC641E">
        <w:rPr>
          <w:b/>
        </w:rPr>
        <w:t>držač volfram elektrode</w:t>
      </w:r>
    </w:p>
    <w:p w:rsidR="00C210A1" w:rsidRDefault="00C210A1" w:rsidP="00C210A1">
      <w:pPr>
        <w:pStyle w:val="ListParagraph"/>
        <w:numPr>
          <w:ilvl w:val="0"/>
          <w:numId w:val="9"/>
        </w:numPr>
      </w:pPr>
      <w:r w:rsidRPr="000F47C0">
        <w:t xml:space="preserve">POVF1: </w:t>
      </w:r>
      <w:r>
        <w:t>Kontakt s nosačem</w:t>
      </w:r>
    </w:p>
    <w:p w:rsidR="00C210A1" w:rsidRDefault="00C210A1" w:rsidP="00C210A1">
      <w:pPr>
        <w:pStyle w:val="ListParagraph"/>
        <w:numPr>
          <w:ilvl w:val="0"/>
          <w:numId w:val="9"/>
        </w:numPr>
      </w:pPr>
      <w:r>
        <w:t>POVF2: Kontakt s kliznom stazom</w:t>
      </w:r>
    </w:p>
    <w:p w:rsidR="00C210A1" w:rsidRDefault="00C210A1" w:rsidP="00C210A1">
      <w:pPr>
        <w:pStyle w:val="ListParagraph"/>
        <w:numPr>
          <w:ilvl w:val="0"/>
          <w:numId w:val="9"/>
        </w:numPr>
      </w:pPr>
      <w:r>
        <w:t>POVF</w:t>
      </w:r>
      <w:r w:rsidR="007B589A">
        <w:t>3</w:t>
      </w:r>
      <w:r>
        <w:t xml:space="preserve">: Kontakt s </w:t>
      </w:r>
      <w:r w:rsidR="00E34DE8">
        <w:t>držač</w:t>
      </w:r>
      <w:r>
        <w:t>em za zavarivanje</w:t>
      </w:r>
      <w:r w:rsidRPr="000F47C0">
        <w:t xml:space="preserve"> </w:t>
      </w:r>
    </w:p>
    <w:p w:rsidR="00AF0406" w:rsidRDefault="00AF0406" w:rsidP="007B6B3D">
      <w:pPr>
        <w:pStyle w:val="ListParagraph"/>
        <w:ind w:left="0"/>
      </w:pPr>
    </w:p>
    <w:p w:rsidR="00EC7270" w:rsidRDefault="00EC7270" w:rsidP="00EC7270">
      <w:pPr>
        <w:pStyle w:val="ListParagraph"/>
        <w:numPr>
          <w:ilvl w:val="0"/>
          <w:numId w:val="8"/>
        </w:numPr>
        <w:ind w:left="1134"/>
        <w:rPr>
          <w:b/>
        </w:rPr>
      </w:pPr>
      <w:r>
        <w:rPr>
          <w:b/>
        </w:rPr>
        <w:t>GF: Stezanje materijala koji će se zavarivati</w:t>
      </w:r>
    </w:p>
    <w:p w:rsidR="00411B78" w:rsidRPr="000F47C0" w:rsidRDefault="00411B78" w:rsidP="00411B78">
      <w:pPr>
        <w:pStyle w:val="ListParagraph"/>
        <w:ind w:left="1134"/>
        <w:rPr>
          <w:b/>
        </w:rPr>
      </w:pPr>
    </w:p>
    <w:p w:rsidR="00EC7270" w:rsidRPr="000F47C0" w:rsidRDefault="00EC7270" w:rsidP="00EC7270">
      <w:pPr>
        <w:pStyle w:val="ListParagraph"/>
        <w:numPr>
          <w:ilvl w:val="0"/>
          <w:numId w:val="7"/>
        </w:numPr>
        <w:ind w:left="1701"/>
        <w:rPr>
          <w:b/>
        </w:rPr>
      </w:pPr>
      <w:r w:rsidRPr="000F47C0">
        <w:rPr>
          <w:b/>
        </w:rPr>
        <w:t xml:space="preserve">GF: </w:t>
      </w:r>
      <w:r w:rsidR="00DB6446" w:rsidRPr="00DB6446">
        <w:rPr>
          <w:b/>
        </w:rPr>
        <w:t>Podizanje bakrene stezaljke</w:t>
      </w:r>
    </w:p>
    <w:p w:rsidR="00EC7270" w:rsidRDefault="00EC7270" w:rsidP="00EC7270">
      <w:pPr>
        <w:pStyle w:val="ListParagraph"/>
        <w:numPr>
          <w:ilvl w:val="0"/>
          <w:numId w:val="9"/>
        </w:numPr>
      </w:pPr>
      <w:r w:rsidRPr="000F47C0">
        <w:t xml:space="preserve">POVF1: </w:t>
      </w:r>
      <w:r>
        <w:t xml:space="preserve">Kontakt s </w:t>
      </w:r>
      <w:r w:rsidR="00DB6446">
        <w:t>predmetom</w:t>
      </w:r>
    </w:p>
    <w:p w:rsidR="00EC7270" w:rsidRDefault="00EC7270" w:rsidP="00EC7270">
      <w:pPr>
        <w:pStyle w:val="ListParagraph"/>
        <w:numPr>
          <w:ilvl w:val="0"/>
          <w:numId w:val="9"/>
        </w:numPr>
      </w:pPr>
      <w:r>
        <w:t>POVF2: Kontakt s konstrukcijom automata</w:t>
      </w:r>
    </w:p>
    <w:p w:rsidR="00EC7270" w:rsidRPr="000F47C0" w:rsidRDefault="00EC7270" w:rsidP="00EC7270">
      <w:pPr>
        <w:pStyle w:val="ListParagraph"/>
        <w:numPr>
          <w:ilvl w:val="0"/>
          <w:numId w:val="7"/>
        </w:numPr>
        <w:ind w:left="1701"/>
        <w:rPr>
          <w:b/>
        </w:rPr>
      </w:pPr>
      <w:r w:rsidRPr="000F47C0">
        <w:rPr>
          <w:b/>
        </w:rPr>
        <w:t xml:space="preserve">GF: </w:t>
      </w:r>
      <w:r w:rsidR="00DB6446" w:rsidRPr="00DB6446">
        <w:rPr>
          <w:b/>
        </w:rPr>
        <w:t>Pozicioniranje materijala</w:t>
      </w:r>
      <w:r w:rsidR="00DB6446">
        <w:t xml:space="preserve">  </w:t>
      </w:r>
    </w:p>
    <w:p w:rsidR="00EC7270" w:rsidRDefault="00EC7270" w:rsidP="00EC7270">
      <w:pPr>
        <w:pStyle w:val="ListParagraph"/>
        <w:numPr>
          <w:ilvl w:val="0"/>
          <w:numId w:val="9"/>
        </w:numPr>
      </w:pPr>
      <w:r w:rsidRPr="000F47C0">
        <w:t xml:space="preserve">POVF1: </w:t>
      </w:r>
      <w:r>
        <w:t xml:space="preserve">Kontakt s </w:t>
      </w:r>
      <w:r w:rsidR="00DB6446">
        <w:t>bakrenom stezaljkom</w:t>
      </w:r>
    </w:p>
    <w:p w:rsidR="00EC7270" w:rsidRDefault="00EC7270" w:rsidP="00EC7270">
      <w:pPr>
        <w:pStyle w:val="ListParagraph"/>
        <w:numPr>
          <w:ilvl w:val="0"/>
          <w:numId w:val="9"/>
        </w:numPr>
      </w:pPr>
      <w:r>
        <w:t xml:space="preserve">POVF2: Kontakt </w:t>
      </w:r>
      <w:r w:rsidR="00DB6446">
        <w:t>s bakrenim pločama</w:t>
      </w:r>
    </w:p>
    <w:p w:rsidR="00EC7270" w:rsidRPr="000F47C0" w:rsidRDefault="00EC7270" w:rsidP="00EC7270">
      <w:pPr>
        <w:pStyle w:val="ListParagraph"/>
        <w:numPr>
          <w:ilvl w:val="0"/>
          <w:numId w:val="7"/>
        </w:numPr>
        <w:ind w:left="1701"/>
        <w:rPr>
          <w:b/>
        </w:rPr>
      </w:pPr>
      <w:r w:rsidRPr="000F47C0">
        <w:rPr>
          <w:b/>
        </w:rPr>
        <w:t xml:space="preserve">GF: </w:t>
      </w:r>
      <w:r w:rsidR="00DB6446" w:rsidRPr="00875315">
        <w:rPr>
          <w:b/>
        </w:rPr>
        <w:t>Odvođenje topline</w:t>
      </w:r>
    </w:p>
    <w:p w:rsidR="00EC7270" w:rsidRDefault="00EC7270" w:rsidP="00EC7270">
      <w:pPr>
        <w:pStyle w:val="ListParagraph"/>
        <w:numPr>
          <w:ilvl w:val="0"/>
          <w:numId w:val="9"/>
        </w:numPr>
      </w:pPr>
      <w:r w:rsidRPr="000F47C0">
        <w:t xml:space="preserve">POVF1: </w:t>
      </w:r>
      <w:r>
        <w:t xml:space="preserve">Kontakt s </w:t>
      </w:r>
      <w:r w:rsidR="00DB6446">
        <w:t>bakrenom stezaljkom</w:t>
      </w:r>
    </w:p>
    <w:p w:rsidR="00EC7270" w:rsidRDefault="00875315" w:rsidP="00EC7270">
      <w:pPr>
        <w:pStyle w:val="ListParagraph"/>
        <w:numPr>
          <w:ilvl w:val="0"/>
          <w:numId w:val="9"/>
        </w:numPr>
      </w:pPr>
      <w:r>
        <w:t>POVF2: Kontakt s bakrenim pločama</w:t>
      </w:r>
    </w:p>
    <w:p w:rsidR="00F314D9" w:rsidRDefault="00F314D9" w:rsidP="00EC7270">
      <w:pPr>
        <w:pStyle w:val="ListParagraph"/>
        <w:numPr>
          <w:ilvl w:val="0"/>
          <w:numId w:val="9"/>
        </w:numPr>
      </w:pPr>
      <w:r>
        <w:t xml:space="preserve">POVF3: Kontakt s </w:t>
      </w:r>
      <w:r w:rsidR="00875315">
        <w:t>konstrukcijom automata</w:t>
      </w:r>
    </w:p>
    <w:p w:rsidR="00EC7270" w:rsidRPr="000F47C0" w:rsidRDefault="00EC7270" w:rsidP="00EC7270">
      <w:pPr>
        <w:pStyle w:val="ListParagraph"/>
        <w:numPr>
          <w:ilvl w:val="0"/>
          <w:numId w:val="7"/>
        </w:numPr>
        <w:ind w:left="1701"/>
        <w:rPr>
          <w:b/>
        </w:rPr>
      </w:pPr>
      <w:r w:rsidRPr="000F47C0">
        <w:rPr>
          <w:b/>
        </w:rPr>
        <w:t xml:space="preserve">GF: </w:t>
      </w:r>
      <w:r w:rsidRPr="00EC7270">
        <w:rPr>
          <w:b/>
        </w:rPr>
        <w:t>Nošenje mehanizma za stezanje materijala</w:t>
      </w:r>
    </w:p>
    <w:p w:rsidR="00EC7270" w:rsidRDefault="00EC7270" w:rsidP="00EC7270">
      <w:pPr>
        <w:pStyle w:val="ListParagraph"/>
        <w:numPr>
          <w:ilvl w:val="0"/>
          <w:numId w:val="9"/>
        </w:numPr>
      </w:pPr>
      <w:r w:rsidRPr="000F47C0">
        <w:t xml:space="preserve">POVF1: </w:t>
      </w:r>
      <w:r>
        <w:t>Kontakt s predmetom</w:t>
      </w:r>
    </w:p>
    <w:p w:rsidR="00EC7270" w:rsidRDefault="00EC7270" w:rsidP="00EC7270">
      <w:pPr>
        <w:pStyle w:val="ListParagraph"/>
        <w:numPr>
          <w:ilvl w:val="0"/>
          <w:numId w:val="9"/>
        </w:numPr>
      </w:pPr>
      <w:r w:rsidRPr="000F47C0">
        <w:t>POVF</w:t>
      </w:r>
      <w:r w:rsidR="007B589A">
        <w:t>2</w:t>
      </w:r>
      <w:r w:rsidRPr="000F47C0">
        <w:t xml:space="preserve">: </w:t>
      </w:r>
      <w:r>
        <w:t>Kontakt s bakrenom stezaljkom</w:t>
      </w:r>
    </w:p>
    <w:p w:rsidR="00EC7270" w:rsidRDefault="00EC7270" w:rsidP="00EC7270">
      <w:pPr>
        <w:pStyle w:val="ListParagraph"/>
        <w:numPr>
          <w:ilvl w:val="0"/>
          <w:numId w:val="9"/>
        </w:numPr>
      </w:pPr>
      <w:r w:rsidRPr="000F47C0">
        <w:t>POVF</w:t>
      </w:r>
      <w:r w:rsidR="007B589A">
        <w:t>3</w:t>
      </w:r>
      <w:r w:rsidRPr="000F47C0">
        <w:t xml:space="preserve">: </w:t>
      </w:r>
      <w:r>
        <w:t>Kontakt s bakrenim pločama</w:t>
      </w:r>
    </w:p>
    <w:p w:rsidR="00FE6838" w:rsidRDefault="00FE6838" w:rsidP="007B6B3D">
      <w:pPr>
        <w:pStyle w:val="ListParagraph"/>
        <w:ind w:left="0"/>
      </w:pPr>
    </w:p>
    <w:p w:rsidR="00FE6838" w:rsidRDefault="00FE6838" w:rsidP="00FE6838">
      <w:pPr>
        <w:pStyle w:val="ListParagraph"/>
        <w:numPr>
          <w:ilvl w:val="0"/>
          <w:numId w:val="8"/>
        </w:numPr>
        <w:ind w:left="1134"/>
        <w:rPr>
          <w:b/>
        </w:rPr>
      </w:pPr>
      <w:r>
        <w:rPr>
          <w:b/>
        </w:rPr>
        <w:t xml:space="preserve">GF: </w:t>
      </w:r>
      <w:r w:rsidRPr="009A3729">
        <w:rPr>
          <w:b/>
        </w:rPr>
        <w:t>Nošenje svih funkcionalnih mehanizama</w:t>
      </w:r>
    </w:p>
    <w:p w:rsidR="00411B78" w:rsidRPr="000F47C0" w:rsidRDefault="00411B78" w:rsidP="00411B78">
      <w:pPr>
        <w:pStyle w:val="ListParagraph"/>
        <w:ind w:left="1134"/>
        <w:rPr>
          <w:b/>
        </w:rPr>
      </w:pPr>
    </w:p>
    <w:p w:rsidR="00FE6838" w:rsidRPr="000F47C0" w:rsidRDefault="00FE6838" w:rsidP="00FE6838">
      <w:pPr>
        <w:pStyle w:val="ListParagraph"/>
        <w:numPr>
          <w:ilvl w:val="0"/>
          <w:numId w:val="7"/>
        </w:numPr>
        <w:ind w:left="1701"/>
        <w:rPr>
          <w:b/>
        </w:rPr>
      </w:pPr>
      <w:r w:rsidRPr="000F47C0">
        <w:rPr>
          <w:b/>
        </w:rPr>
        <w:t xml:space="preserve">GF: </w:t>
      </w:r>
      <w:r w:rsidRPr="00FE6838">
        <w:rPr>
          <w:b/>
        </w:rPr>
        <w:t xml:space="preserve">Nošenje mehanizma za prihvat </w:t>
      </w:r>
      <w:r w:rsidR="00BC641E">
        <w:rPr>
          <w:b/>
        </w:rPr>
        <w:t>držača volfram elektrode</w:t>
      </w:r>
    </w:p>
    <w:p w:rsidR="00FE6838" w:rsidRDefault="00FE6838" w:rsidP="00FE6838">
      <w:pPr>
        <w:pStyle w:val="ListParagraph"/>
        <w:numPr>
          <w:ilvl w:val="0"/>
          <w:numId w:val="9"/>
        </w:numPr>
      </w:pPr>
      <w:r w:rsidRPr="000F47C0">
        <w:t xml:space="preserve">POVF1: </w:t>
      </w:r>
      <w:r>
        <w:t xml:space="preserve">Kontakt s </w:t>
      </w:r>
      <w:r w:rsidR="00EC7270">
        <w:t>nosačem</w:t>
      </w:r>
    </w:p>
    <w:p w:rsidR="00EC7270" w:rsidRDefault="00EC7270" w:rsidP="00FE6838">
      <w:pPr>
        <w:pStyle w:val="ListParagraph"/>
        <w:numPr>
          <w:ilvl w:val="0"/>
          <w:numId w:val="9"/>
        </w:numPr>
      </w:pPr>
      <w:r>
        <w:t>POVF2: Kontakt s konstrukcijom automata</w:t>
      </w:r>
    </w:p>
    <w:p w:rsidR="00875315" w:rsidRDefault="00875315" w:rsidP="00875315">
      <w:pPr>
        <w:spacing w:line="276" w:lineRule="auto"/>
        <w:jc w:val="center"/>
        <w:rPr>
          <w:i/>
        </w:rPr>
      </w:pPr>
      <w:r w:rsidRPr="00C210A1">
        <w:rPr>
          <w:i/>
        </w:rPr>
        <w:t>Slika 3.4 Detaljna funkcijska struktura (nastavak)</w:t>
      </w:r>
    </w:p>
    <w:p w:rsidR="00875315" w:rsidRDefault="00875315" w:rsidP="00875315">
      <w:pPr>
        <w:pStyle w:val="ListParagraph"/>
        <w:ind w:left="2839"/>
      </w:pPr>
    </w:p>
    <w:p w:rsidR="00FE6838" w:rsidRPr="000F47C0" w:rsidRDefault="00FE6838" w:rsidP="00FE6838">
      <w:pPr>
        <w:pStyle w:val="ListParagraph"/>
        <w:numPr>
          <w:ilvl w:val="0"/>
          <w:numId w:val="7"/>
        </w:numPr>
        <w:ind w:left="1701"/>
        <w:rPr>
          <w:b/>
        </w:rPr>
      </w:pPr>
      <w:r w:rsidRPr="000F47C0">
        <w:rPr>
          <w:b/>
        </w:rPr>
        <w:t xml:space="preserve">GF: </w:t>
      </w:r>
      <w:r w:rsidR="00EC7270" w:rsidRPr="00EC7270">
        <w:rPr>
          <w:b/>
        </w:rPr>
        <w:t>Nošenje elektromotora</w:t>
      </w:r>
    </w:p>
    <w:p w:rsidR="00FE6838" w:rsidRDefault="00FE6838" w:rsidP="00FE6838">
      <w:pPr>
        <w:pStyle w:val="ListParagraph"/>
        <w:numPr>
          <w:ilvl w:val="0"/>
          <w:numId w:val="9"/>
        </w:numPr>
      </w:pPr>
      <w:r w:rsidRPr="000F47C0">
        <w:t xml:space="preserve">POVF1: </w:t>
      </w:r>
      <w:r>
        <w:t xml:space="preserve">Kontakt s </w:t>
      </w:r>
      <w:r w:rsidR="00EC7270">
        <w:t>elektromotorom</w:t>
      </w:r>
    </w:p>
    <w:p w:rsidR="00EC7270" w:rsidRDefault="00FE6838" w:rsidP="00FE6838">
      <w:pPr>
        <w:pStyle w:val="ListParagraph"/>
        <w:numPr>
          <w:ilvl w:val="0"/>
          <w:numId w:val="9"/>
        </w:numPr>
      </w:pPr>
      <w:r>
        <w:t xml:space="preserve">POVF2: Kontakt s </w:t>
      </w:r>
      <w:r w:rsidR="00EC7270">
        <w:t>vijkom</w:t>
      </w:r>
    </w:p>
    <w:p w:rsidR="00FE6838" w:rsidRDefault="00EC7270" w:rsidP="00FE6838">
      <w:pPr>
        <w:pStyle w:val="ListParagraph"/>
        <w:numPr>
          <w:ilvl w:val="0"/>
          <w:numId w:val="9"/>
        </w:numPr>
      </w:pPr>
      <w:r>
        <w:t>POVF3: Kontakt s konstrukcijom automata</w:t>
      </w:r>
      <w:r w:rsidR="00FE6838" w:rsidRPr="000F47C0">
        <w:t xml:space="preserve"> </w:t>
      </w:r>
    </w:p>
    <w:p w:rsidR="00F314D9" w:rsidRDefault="00F314D9" w:rsidP="00F314D9">
      <w:pPr>
        <w:pStyle w:val="ListParagraph"/>
        <w:numPr>
          <w:ilvl w:val="0"/>
          <w:numId w:val="9"/>
        </w:numPr>
      </w:pPr>
      <w:r>
        <w:t>POVF4: Kontakt s mehanizmom za pogon nosača</w:t>
      </w:r>
    </w:p>
    <w:p w:rsidR="00FE6838" w:rsidRPr="000F47C0" w:rsidRDefault="00FE6838" w:rsidP="00FE6838">
      <w:pPr>
        <w:pStyle w:val="ListParagraph"/>
        <w:numPr>
          <w:ilvl w:val="0"/>
          <w:numId w:val="7"/>
        </w:numPr>
        <w:ind w:left="1701"/>
        <w:rPr>
          <w:b/>
        </w:rPr>
      </w:pPr>
      <w:r w:rsidRPr="000F47C0">
        <w:rPr>
          <w:b/>
        </w:rPr>
        <w:t xml:space="preserve">GF: </w:t>
      </w:r>
      <w:r w:rsidR="00EC7270" w:rsidRPr="00EC7270">
        <w:rPr>
          <w:b/>
        </w:rPr>
        <w:t>Nošenje mehanizma za pogon nosača</w:t>
      </w:r>
    </w:p>
    <w:p w:rsidR="00FE6838" w:rsidRDefault="00FE6838" w:rsidP="00FE6838">
      <w:pPr>
        <w:pStyle w:val="ListParagraph"/>
        <w:numPr>
          <w:ilvl w:val="0"/>
          <w:numId w:val="9"/>
        </w:numPr>
      </w:pPr>
      <w:r w:rsidRPr="000F47C0">
        <w:t xml:space="preserve">POVF1: </w:t>
      </w:r>
      <w:r>
        <w:t xml:space="preserve">Kontakt s </w:t>
      </w:r>
      <w:r w:rsidR="00EC7270">
        <w:t>nosačem</w:t>
      </w:r>
    </w:p>
    <w:p w:rsidR="00EC7270" w:rsidRDefault="00EC7270" w:rsidP="00FE6838">
      <w:pPr>
        <w:pStyle w:val="ListParagraph"/>
        <w:numPr>
          <w:ilvl w:val="0"/>
          <w:numId w:val="9"/>
        </w:numPr>
      </w:pPr>
      <w:r>
        <w:t>POVF2: Kontakt s konstrukcijom automata</w:t>
      </w:r>
    </w:p>
    <w:p w:rsidR="00F314D9" w:rsidRDefault="00F314D9" w:rsidP="00F314D9">
      <w:pPr>
        <w:pStyle w:val="ListParagraph"/>
        <w:numPr>
          <w:ilvl w:val="0"/>
          <w:numId w:val="9"/>
        </w:numPr>
      </w:pPr>
      <w:r>
        <w:t>POVF3: Kontakt s elektromotorom</w:t>
      </w:r>
    </w:p>
    <w:p w:rsidR="00EC7270" w:rsidRPr="000F47C0" w:rsidRDefault="00EC7270" w:rsidP="00EC7270">
      <w:pPr>
        <w:pStyle w:val="ListParagraph"/>
        <w:numPr>
          <w:ilvl w:val="0"/>
          <w:numId w:val="7"/>
        </w:numPr>
        <w:ind w:left="1701"/>
        <w:rPr>
          <w:b/>
        </w:rPr>
      </w:pPr>
      <w:r w:rsidRPr="000F47C0">
        <w:rPr>
          <w:b/>
        </w:rPr>
        <w:t xml:space="preserve">GF: </w:t>
      </w:r>
      <w:r w:rsidRPr="00EC7270">
        <w:rPr>
          <w:b/>
        </w:rPr>
        <w:t>Nošenje mehanizma za stezanje materijala</w:t>
      </w:r>
    </w:p>
    <w:p w:rsidR="00EC7270" w:rsidRDefault="00EC7270" w:rsidP="00EC7270">
      <w:pPr>
        <w:pStyle w:val="ListParagraph"/>
        <w:numPr>
          <w:ilvl w:val="0"/>
          <w:numId w:val="9"/>
        </w:numPr>
      </w:pPr>
      <w:r w:rsidRPr="000F47C0">
        <w:t xml:space="preserve">POVF1: </w:t>
      </w:r>
      <w:r>
        <w:t>Kontakt s predmetom</w:t>
      </w:r>
    </w:p>
    <w:p w:rsidR="00EC7270" w:rsidRDefault="00EC7270" w:rsidP="00EC7270">
      <w:pPr>
        <w:pStyle w:val="ListParagraph"/>
        <w:numPr>
          <w:ilvl w:val="0"/>
          <w:numId w:val="9"/>
        </w:numPr>
      </w:pPr>
      <w:r w:rsidRPr="000F47C0">
        <w:t>POVF</w:t>
      </w:r>
      <w:r w:rsidR="007B589A">
        <w:t>2</w:t>
      </w:r>
      <w:r w:rsidRPr="000F47C0">
        <w:t xml:space="preserve">: </w:t>
      </w:r>
      <w:r>
        <w:t xml:space="preserve">Kontakt s </w:t>
      </w:r>
      <w:r w:rsidR="00875315">
        <w:t>konstrukcijom automata</w:t>
      </w:r>
    </w:p>
    <w:p w:rsidR="00EC7270" w:rsidRDefault="00EC7270" w:rsidP="00EC7270">
      <w:pPr>
        <w:pStyle w:val="ListParagraph"/>
        <w:numPr>
          <w:ilvl w:val="0"/>
          <w:numId w:val="9"/>
        </w:numPr>
      </w:pPr>
      <w:r w:rsidRPr="000F47C0">
        <w:t>POVF</w:t>
      </w:r>
      <w:r w:rsidR="007B589A">
        <w:t>3</w:t>
      </w:r>
      <w:r w:rsidRPr="000F47C0">
        <w:t xml:space="preserve">: </w:t>
      </w:r>
      <w:r w:rsidR="00875315">
        <w:t>Kontakt s bakrenom stezaljkom</w:t>
      </w:r>
    </w:p>
    <w:p w:rsidR="00EC7270" w:rsidRDefault="00EC7270" w:rsidP="00EC7270">
      <w:pPr>
        <w:pStyle w:val="ListParagraph"/>
        <w:ind w:left="2839"/>
      </w:pPr>
    </w:p>
    <w:p w:rsidR="00FE6838" w:rsidRDefault="00FE6838" w:rsidP="00FE6838">
      <w:pPr>
        <w:pStyle w:val="ListParagraph"/>
        <w:numPr>
          <w:ilvl w:val="0"/>
          <w:numId w:val="8"/>
        </w:numPr>
        <w:ind w:left="1134"/>
        <w:rPr>
          <w:b/>
        </w:rPr>
      </w:pPr>
      <w:r>
        <w:rPr>
          <w:b/>
        </w:rPr>
        <w:t>GF: Osiguranje sigurnosti</w:t>
      </w:r>
    </w:p>
    <w:p w:rsidR="00411B78" w:rsidRPr="000F47C0" w:rsidRDefault="00411B78" w:rsidP="00411B78">
      <w:pPr>
        <w:pStyle w:val="ListParagraph"/>
        <w:ind w:left="1134"/>
        <w:rPr>
          <w:b/>
        </w:rPr>
      </w:pPr>
    </w:p>
    <w:p w:rsidR="00FE6838" w:rsidRPr="000F47C0" w:rsidRDefault="00FE6838" w:rsidP="00FE6838">
      <w:pPr>
        <w:pStyle w:val="ListParagraph"/>
        <w:numPr>
          <w:ilvl w:val="0"/>
          <w:numId w:val="7"/>
        </w:numPr>
        <w:ind w:left="1701"/>
        <w:rPr>
          <w:b/>
        </w:rPr>
      </w:pPr>
      <w:r w:rsidRPr="000F47C0">
        <w:rPr>
          <w:b/>
        </w:rPr>
        <w:t xml:space="preserve">GF: </w:t>
      </w:r>
      <w:r w:rsidRPr="00FE6838">
        <w:rPr>
          <w:b/>
        </w:rPr>
        <w:t>Osiguranje stabilnosti stroja</w:t>
      </w:r>
    </w:p>
    <w:p w:rsidR="00FE6838" w:rsidRDefault="00FE6838" w:rsidP="00FE6838">
      <w:pPr>
        <w:pStyle w:val="ListParagraph"/>
        <w:numPr>
          <w:ilvl w:val="0"/>
          <w:numId w:val="9"/>
        </w:numPr>
      </w:pPr>
      <w:r w:rsidRPr="000F47C0">
        <w:t xml:space="preserve">POVF1: </w:t>
      </w:r>
      <w:r>
        <w:t>Kontakt s temeljom</w:t>
      </w:r>
    </w:p>
    <w:p w:rsidR="00FE6838" w:rsidRPr="000F47C0" w:rsidRDefault="00FE6838" w:rsidP="00FE6838">
      <w:pPr>
        <w:pStyle w:val="ListParagraph"/>
        <w:numPr>
          <w:ilvl w:val="0"/>
          <w:numId w:val="7"/>
        </w:numPr>
        <w:ind w:left="1701"/>
        <w:rPr>
          <w:b/>
        </w:rPr>
      </w:pPr>
      <w:r w:rsidRPr="000F47C0">
        <w:rPr>
          <w:b/>
        </w:rPr>
        <w:t xml:space="preserve">GF: </w:t>
      </w:r>
      <w:r w:rsidRPr="00FE6838">
        <w:rPr>
          <w:b/>
        </w:rPr>
        <w:t>Zaštita od pokretnih dijelova</w:t>
      </w:r>
    </w:p>
    <w:p w:rsidR="00FE6838" w:rsidRDefault="00FE6838" w:rsidP="00FE6838">
      <w:pPr>
        <w:pStyle w:val="ListParagraph"/>
        <w:numPr>
          <w:ilvl w:val="0"/>
          <w:numId w:val="9"/>
        </w:numPr>
      </w:pPr>
      <w:r w:rsidRPr="000F47C0">
        <w:t xml:space="preserve">POVF1: </w:t>
      </w:r>
      <w:r>
        <w:t>Kontakt s vijkom za horizontalno podešavanje</w:t>
      </w:r>
    </w:p>
    <w:p w:rsidR="00FE6838" w:rsidRDefault="00FE6838" w:rsidP="00FE6838">
      <w:pPr>
        <w:pStyle w:val="ListParagraph"/>
        <w:numPr>
          <w:ilvl w:val="0"/>
          <w:numId w:val="9"/>
        </w:numPr>
      </w:pPr>
      <w:r>
        <w:t>POVF2: Kontakt s kliznom stazom</w:t>
      </w:r>
      <w:r w:rsidRPr="000F47C0">
        <w:t xml:space="preserve"> </w:t>
      </w:r>
    </w:p>
    <w:p w:rsidR="00FE6838" w:rsidRPr="000F47C0" w:rsidRDefault="00FE6838" w:rsidP="00FE6838">
      <w:pPr>
        <w:pStyle w:val="ListParagraph"/>
        <w:numPr>
          <w:ilvl w:val="0"/>
          <w:numId w:val="7"/>
        </w:numPr>
        <w:ind w:left="1701"/>
        <w:rPr>
          <w:b/>
        </w:rPr>
      </w:pPr>
      <w:r w:rsidRPr="000F47C0">
        <w:rPr>
          <w:b/>
        </w:rPr>
        <w:t xml:space="preserve">GF: </w:t>
      </w:r>
      <w:r w:rsidRPr="00FE6838">
        <w:rPr>
          <w:b/>
        </w:rPr>
        <w:t>Zaštita od električnog udara</w:t>
      </w:r>
    </w:p>
    <w:p w:rsidR="00FE6838" w:rsidRDefault="00FE6838" w:rsidP="00FE6838">
      <w:pPr>
        <w:pStyle w:val="ListParagraph"/>
        <w:numPr>
          <w:ilvl w:val="0"/>
          <w:numId w:val="9"/>
        </w:numPr>
      </w:pPr>
      <w:r w:rsidRPr="000F47C0">
        <w:t xml:space="preserve">POVF1: </w:t>
      </w:r>
      <w:r>
        <w:t>Kontakt s uzemljenjem</w:t>
      </w:r>
    </w:p>
    <w:p w:rsidR="00C210A1" w:rsidRDefault="00C210A1" w:rsidP="00C210A1">
      <w:pPr>
        <w:pStyle w:val="ListParagraph"/>
        <w:ind w:left="0"/>
      </w:pPr>
    </w:p>
    <w:p w:rsidR="00580911" w:rsidRPr="00C210A1" w:rsidRDefault="00C210A1" w:rsidP="00C210A1">
      <w:pPr>
        <w:pStyle w:val="ListParagraph"/>
        <w:ind w:left="0"/>
        <w:jc w:val="center"/>
        <w:rPr>
          <w:i/>
        </w:rPr>
      </w:pPr>
      <w:r w:rsidRPr="00C210A1">
        <w:rPr>
          <w:i/>
        </w:rPr>
        <w:t>Slika 3.4 Detaljna funkcijska struktura (nastavak)</w:t>
      </w:r>
      <w:r w:rsidR="00580911" w:rsidRPr="00C210A1">
        <w:rPr>
          <w:i/>
        </w:rPr>
        <w:br w:type="page"/>
      </w:r>
    </w:p>
    <w:p w:rsidR="006F17A1" w:rsidRDefault="00580911" w:rsidP="00580911">
      <w:pPr>
        <w:pStyle w:val="Heading1"/>
        <w:rPr>
          <w:lang w:val="hr-HR"/>
        </w:rPr>
      </w:pPr>
      <w:bookmarkStart w:id="8" w:name="_Toc424213251"/>
      <w:r>
        <w:rPr>
          <w:lang w:val="hr-HR"/>
        </w:rPr>
        <w:lastRenderedPageBreak/>
        <w:t>4. VRSTE AUTOMATA</w:t>
      </w:r>
      <w:r w:rsidR="00BF585E">
        <w:rPr>
          <w:lang w:val="hr-HR"/>
        </w:rPr>
        <w:t xml:space="preserve"> I PRIKAZ SASTAVNIH DIJELOVA</w:t>
      </w:r>
      <w:bookmarkEnd w:id="8"/>
    </w:p>
    <w:p w:rsidR="00BF585E" w:rsidRDefault="00BF585E" w:rsidP="00BF585E">
      <w:pPr>
        <w:rPr>
          <w:lang w:val="hr-HR"/>
        </w:rPr>
      </w:pPr>
    </w:p>
    <w:p w:rsidR="0083649B" w:rsidRDefault="001A4B71" w:rsidP="001A4B71">
      <w:pPr>
        <w:jc w:val="both"/>
        <w:rPr>
          <w:lang w:val="hr-HR"/>
        </w:rPr>
      </w:pPr>
      <w:r>
        <w:rPr>
          <w:lang w:val="hr-HR"/>
        </w:rPr>
        <w:tab/>
        <w:t xml:space="preserve">Na tržištu postoje razne vrste automata za uzdužno zavarivanje, razlikuju se od tvrtke do tvrtke u načinu izvedbe pojedinih sastavnih dijelova. </w:t>
      </w:r>
      <w:r w:rsidR="00CD6853">
        <w:rPr>
          <w:lang w:val="hr-HR"/>
        </w:rPr>
        <w:t xml:space="preserve">No automati za uzdužno zavarivanje mogu se podijeliti prema više kriterija </w:t>
      </w:r>
    </w:p>
    <w:p w:rsidR="009D6EA2" w:rsidRDefault="00CD6853" w:rsidP="009D6EA2">
      <w:pPr>
        <w:pStyle w:val="ListParagraph"/>
        <w:numPr>
          <w:ilvl w:val="0"/>
          <w:numId w:val="12"/>
        </w:numPr>
        <w:jc w:val="both"/>
      </w:pPr>
      <w:r w:rsidRPr="0083649B">
        <w:t>prema duljini zavara</w:t>
      </w:r>
    </w:p>
    <w:p w:rsidR="009D6EA2" w:rsidRDefault="009D6EA2" w:rsidP="009D6EA2">
      <w:pPr>
        <w:pStyle w:val="ListParagraph"/>
        <w:numPr>
          <w:ilvl w:val="0"/>
          <w:numId w:val="9"/>
        </w:numPr>
        <w:jc w:val="both"/>
      </w:pPr>
      <w:r>
        <w:t>kratki (do 2 m)</w:t>
      </w:r>
    </w:p>
    <w:p w:rsidR="009D6EA2" w:rsidRDefault="009D6EA2" w:rsidP="009D6EA2">
      <w:pPr>
        <w:pStyle w:val="ListParagraph"/>
        <w:numPr>
          <w:ilvl w:val="0"/>
          <w:numId w:val="9"/>
        </w:numPr>
        <w:jc w:val="both"/>
      </w:pPr>
      <w:r>
        <w:t>dugački (izvedbe do 12 m)</w:t>
      </w:r>
    </w:p>
    <w:p w:rsidR="009D6EA2" w:rsidRDefault="0083649B" w:rsidP="009D6EA2">
      <w:pPr>
        <w:pStyle w:val="ListParagraph"/>
        <w:numPr>
          <w:ilvl w:val="0"/>
          <w:numId w:val="12"/>
        </w:numPr>
        <w:jc w:val="both"/>
      </w:pPr>
      <w:r>
        <w:t>prema promjeru predmeta</w:t>
      </w:r>
    </w:p>
    <w:p w:rsidR="009D6EA2" w:rsidRDefault="009D6EA2" w:rsidP="009D6EA2">
      <w:pPr>
        <w:pStyle w:val="ListParagraph"/>
        <w:numPr>
          <w:ilvl w:val="0"/>
          <w:numId w:val="14"/>
        </w:numPr>
        <w:ind w:left="2835"/>
        <w:jc w:val="both"/>
      </w:pPr>
      <w:r>
        <w:t>mali promjer (do 1m)</w:t>
      </w:r>
    </w:p>
    <w:p w:rsidR="009D6EA2" w:rsidRPr="0083649B" w:rsidRDefault="009D6EA2" w:rsidP="009D6EA2">
      <w:pPr>
        <w:pStyle w:val="ListParagraph"/>
        <w:numPr>
          <w:ilvl w:val="0"/>
          <w:numId w:val="14"/>
        </w:numPr>
        <w:ind w:left="2835"/>
        <w:jc w:val="both"/>
      </w:pPr>
      <w:r>
        <w:t>veliki promjer (preko 1m)</w:t>
      </w:r>
    </w:p>
    <w:p w:rsidR="009D6EA2" w:rsidRDefault="009D6EA2" w:rsidP="0083649B">
      <w:pPr>
        <w:pStyle w:val="ListParagraph"/>
        <w:numPr>
          <w:ilvl w:val="0"/>
          <w:numId w:val="12"/>
        </w:numPr>
        <w:jc w:val="both"/>
      </w:pPr>
      <w:r>
        <w:t>prema namjeni</w:t>
      </w:r>
    </w:p>
    <w:p w:rsidR="009D6EA2" w:rsidRDefault="009D6EA2" w:rsidP="009D6EA2">
      <w:pPr>
        <w:pStyle w:val="ListParagraph"/>
        <w:numPr>
          <w:ilvl w:val="0"/>
          <w:numId w:val="15"/>
        </w:numPr>
        <w:ind w:left="2835"/>
        <w:jc w:val="both"/>
      </w:pPr>
      <w:r>
        <w:t>unutarnje zavarivanje</w:t>
      </w:r>
    </w:p>
    <w:p w:rsidR="009D6EA2" w:rsidRDefault="009D6EA2" w:rsidP="009D6EA2">
      <w:pPr>
        <w:pStyle w:val="ListParagraph"/>
        <w:numPr>
          <w:ilvl w:val="0"/>
          <w:numId w:val="15"/>
        </w:numPr>
        <w:ind w:left="2835"/>
        <w:jc w:val="both"/>
      </w:pPr>
      <w:r>
        <w:t>vanjsko zavarivanje</w:t>
      </w:r>
    </w:p>
    <w:p w:rsidR="009D6EA2" w:rsidRDefault="009D6EA2" w:rsidP="009D6EA2">
      <w:pPr>
        <w:jc w:val="both"/>
      </w:pPr>
      <w:r>
        <w:tab/>
        <w:t xml:space="preserve">Na slikama </w:t>
      </w:r>
      <w:r w:rsidR="00677140">
        <w:t>4</w:t>
      </w:r>
      <w:r>
        <w:t xml:space="preserve">.1 i </w:t>
      </w:r>
      <w:r w:rsidR="00677140">
        <w:t>4</w:t>
      </w:r>
      <w:r>
        <w:t>.2 prikazani su izvedbe automata za uzdužno zavarivanje.</w:t>
      </w:r>
    </w:p>
    <w:p w:rsidR="009D6EA2" w:rsidRDefault="009D6EA2" w:rsidP="009D6EA2">
      <w:pPr>
        <w:jc w:val="center"/>
      </w:pPr>
      <w:r>
        <w:rPr>
          <w:noProof/>
          <w:lang w:val="hr-HR" w:eastAsia="hr-HR"/>
        </w:rPr>
        <w:drawing>
          <wp:inline distT="0" distB="0" distL="0" distR="0">
            <wp:extent cx="5322570" cy="3709670"/>
            <wp:effectExtent l="1905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322570" cy="3709670"/>
                    </a:xfrm>
                    <a:prstGeom prst="rect">
                      <a:avLst/>
                    </a:prstGeom>
                    <a:noFill/>
                    <a:ln w="9525">
                      <a:noFill/>
                      <a:miter lim="800000"/>
                      <a:headEnd/>
                      <a:tailEnd/>
                    </a:ln>
                  </pic:spPr>
                </pic:pic>
              </a:graphicData>
            </a:graphic>
          </wp:inline>
        </w:drawing>
      </w:r>
    </w:p>
    <w:p w:rsidR="009D6EA2" w:rsidRPr="00217D58" w:rsidRDefault="009D6EA2" w:rsidP="009D6EA2">
      <w:pPr>
        <w:spacing w:after="0"/>
        <w:jc w:val="center"/>
        <w:rPr>
          <w:i/>
          <w:lang w:val="hr-HR"/>
        </w:rPr>
      </w:pPr>
      <w:r w:rsidRPr="00217D58">
        <w:rPr>
          <w:i/>
          <w:lang w:val="hr-HR"/>
        </w:rPr>
        <w:t xml:space="preserve">Slika </w:t>
      </w:r>
      <w:r w:rsidR="00411B78">
        <w:rPr>
          <w:i/>
          <w:lang w:val="hr-HR"/>
        </w:rPr>
        <w:t>4</w:t>
      </w:r>
      <w:r w:rsidRPr="00217D58">
        <w:rPr>
          <w:i/>
          <w:lang w:val="hr-HR"/>
        </w:rPr>
        <w:t>.</w:t>
      </w:r>
      <w:r>
        <w:rPr>
          <w:i/>
          <w:lang w:val="hr-HR"/>
        </w:rPr>
        <w:t>1</w:t>
      </w:r>
      <w:r w:rsidRPr="00217D58">
        <w:rPr>
          <w:i/>
          <w:lang w:val="hr-HR"/>
        </w:rPr>
        <w:t xml:space="preserve"> Automat za uzdužno zavarivanje</w:t>
      </w:r>
      <w:r>
        <w:rPr>
          <w:i/>
          <w:lang w:val="hr-HR"/>
        </w:rPr>
        <w:t xml:space="preserve"> </w:t>
      </w:r>
      <w:r w:rsidRPr="009D6EA2">
        <w:rPr>
          <w:lang w:val="hr-HR"/>
        </w:rPr>
        <w:t>[2]</w:t>
      </w:r>
    </w:p>
    <w:p w:rsidR="00BC38A2" w:rsidRDefault="00DE5ABD" w:rsidP="00BC38A2">
      <w:pPr>
        <w:spacing w:after="0"/>
        <w:jc w:val="center"/>
        <w:rPr>
          <w:i/>
          <w:lang w:val="hr-HR"/>
        </w:rPr>
      </w:pPr>
      <w:r>
        <w:rPr>
          <w:i/>
          <w:noProof/>
          <w:lang w:val="hr-HR" w:eastAsia="hr-HR"/>
        </w:rPr>
        <w:lastRenderedPageBreak/>
        <w:drawing>
          <wp:inline distT="0" distB="0" distL="0" distR="0">
            <wp:extent cx="3578545" cy="4501906"/>
            <wp:effectExtent l="19050" t="0" r="2855"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583912" cy="4508657"/>
                    </a:xfrm>
                    <a:prstGeom prst="rect">
                      <a:avLst/>
                    </a:prstGeom>
                    <a:noFill/>
                    <a:ln w="9525">
                      <a:noFill/>
                      <a:miter lim="800000"/>
                      <a:headEnd/>
                      <a:tailEnd/>
                    </a:ln>
                  </pic:spPr>
                </pic:pic>
              </a:graphicData>
            </a:graphic>
          </wp:inline>
        </w:drawing>
      </w:r>
      <w:r w:rsidR="00BC38A2" w:rsidRPr="00BC38A2">
        <w:rPr>
          <w:i/>
          <w:lang w:val="hr-HR"/>
        </w:rPr>
        <w:t xml:space="preserve"> </w:t>
      </w:r>
    </w:p>
    <w:p w:rsidR="00BC38A2" w:rsidRPr="00217D58" w:rsidRDefault="00BC38A2" w:rsidP="00BC38A2">
      <w:pPr>
        <w:spacing w:after="0"/>
        <w:jc w:val="center"/>
        <w:rPr>
          <w:i/>
          <w:lang w:val="hr-HR"/>
        </w:rPr>
      </w:pPr>
      <w:r w:rsidRPr="00217D58">
        <w:rPr>
          <w:i/>
          <w:lang w:val="hr-HR"/>
        </w:rPr>
        <w:t xml:space="preserve">Slika </w:t>
      </w:r>
      <w:r w:rsidR="00411B78">
        <w:rPr>
          <w:i/>
          <w:lang w:val="hr-HR"/>
        </w:rPr>
        <w:t>4</w:t>
      </w:r>
      <w:r w:rsidRPr="00217D58">
        <w:rPr>
          <w:i/>
          <w:lang w:val="hr-HR"/>
        </w:rPr>
        <w:t>.</w:t>
      </w:r>
      <w:r w:rsidR="009D6EA2">
        <w:rPr>
          <w:i/>
          <w:lang w:val="hr-HR"/>
        </w:rPr>
        <w:t>2</w:t>
      </w:r>
      <w:r w:rsidRPr="00217D58">
        <w:rPr>
          <w:i/>
          <w:lang w:val="hr-HR"/>
        </w:rPr>
        <w:t xml:space="preserve"> Automat za uzdužno zavarivanje</w:t>
      </w:r>
      <w:r w:rsidR="009D6EA2">
        <w:rPr>
          <w:i/>
          <w:lang w:val="hr-HR"/>
        </w:rPr>
        <w:t xml:space="preserve"> tvrtke </w:t>
      </w:r>
      <w:proofErr w:type="spellStart"/>
      <w:r w:rsidR="009D6EA2">
        <w:rPr>
          <w:i/>
          <w:lang w:val="hr-HR"/>
        </w:rPr>
        <w:t>Sigmat</w:t>
      </w:r>
      <w:proofErr w:type="spellEnd"/>
      <w:r w:rsidR="009D6EA2">
        <w:rPr>
          <w:i/>
          <w:lang w:val="hr-HR"/>
        </w:rPr>
        <w:t xml:space="preserve"> d.o.o.</w:t>
      </w:r>
    </w:p>
    <w:p w:rsidR="009D6EA2" w:rsidRDefault="009D6EA2" w:rsidP="0044026B">
      <w:pPr>
        <w:jc w:val="both"/>
        <w:rPr>
          <w:lang w:val="hr-HR"/>
        </w:rPr>
      </w:pPr>
    </w:p>
    <w:p w:rsidR="0044026B" w:rsidRDefault="0044026B" w:rsidP="0044026B">
      <w:pPr>
        <w:jc w:val="both"/>
        <w:rPr>
          <w:lang w:val="hr-HR"/>
        </w:rPr>
      </w:pPr>
      <w:r>
        <w:rPr>
          <w:lang w:val="hr-HR"/>
        </w:rPr>
        <w:tab/>
        <w:t xml:space="preserve">Svaki automat za uzdužno zavarivanje treba zadovoljiti određene zahtjeve i posjedovati određeni nivo funkcionalnosti, ovisno o zahtjevima i željama kupaca, svaki zahtjev odnosno funkcija automata za uzdužno zavarivanje se osigurava određenim mehanizmima </w:t>
      </w:r>
      <w:proofErr w:type="spellStart"/>
      <w:r>
        <w:rPr>
          <w:lang w:val="hr-HR"/>
        </w:rPr>
        <w:t>tj</w:t>
      </w:r>
      <w:proofErr w:type="spellEnd"/>
      <w:r>
        <w:rPr>
          <w:lang w:val="hr-HR"/>
        </w:rPr>
        <w:t xml:space="preserve">. dijelovima stroja, stoga se svaki automat za uzdužno zavarivanje može podijeliti na sastavne dijelove.  </w:t>
      </w:r>
    </w:p>
    <w:p w:rsidR="0044026B" w:rsidRDefault="0044026B" w:rsidP="0044026B">
      <w:pPr>
        <w:rPr>
          <w:lang w:val="hr-HR"/>
        </w:rPr>
      </w:pPr>
      <w:r>
        <w:rPr>
          <w:lang w:val="hr-HR"/>
        </w:rPr>
        <w:t>Sastavni dijelovi:</w:t>
      </w:r>
    </w:p>
    <w:p w:rsidR="0044026B" w:rsidRDefault="0044026B" w:rsidP="0044026B">
      <w:pPr>
        <w:pStyle w:val="ListParagraph"/>
        <w:numPr>
          <w:ilvl w:val="0"/>
          <w:numId w:val="7"/>
        </w:numPr>
        <w:spacing w:after="0"/>
      </w:pPr>
      <w:r w:rsidRPr="001A4B71">
        <w:t xml:space="preserve">Mehanizam </w:t>
      </w:r>
      <w:r w:rsidR="00BC641E">
        <w:t>držača volfram elektrode</w:t>
      </w:r>
    </w:p>
    <w:p w:rsidR="0044026B" w:rsidRPr="001A4B71" w:rsidRDefault="0044026B" w:rsidP="0044026B">
      <w:pPr>
        <w:pStyle w:val="ListParagraph"/>
        <w:numPr>
          <w:ilvl w:val="0"/>
          <w:numId w:val="7"/>
        </w:numPr>
        <w:spacing w:after="0"/>
      </w:pPr>
      <w:r w:rsidRPr="001A4B71">
        <w:t xml:space="preserve">Pogon </w:t>
      </w:r>
      <w:r w:rsidR="00BC641E">
        <w:t>držača volfram elektrode</w:t>
      </w:r>
    </w:p>
    <w:p w:rsidR="0044026B" w:rsidRPr="001A4B71" w:rsidRDefault="0044026B" w:rsidP="0044026B">
      <w:pPr>
        <w:pStyle w:val="ListParagraph"/>
        <w:numPr>
          <w:ilvl w:val="0"/>
          <w:numId w:val="7"/>
        </w:numPr>
        <w:spacing w:after="0"/>
      </w:pPr>
      <w:r>
        <w:t>Mehanizam za stezanje</w:t>
      </w:r>
      <w:r w:rsidRPr="001A4B71">
        <w:t xml:space="preserve"> materijala koji će se zavarivati</w:t>
      </w:r>
    </w:p>
    <w:p w:rsidR="0044026B" w:rsidRDefault="0044026B" w:rsidP="0044026B">
      <w:pPr>
        <w:pStyle w:val="ListParagraph"/>
        <w:numPr>
          <w:ilvl w:val="0"/>
          <w:numId w:val="7"/>
        </w:numPr>
        <w:spacing w:after="0"/>
      </w:pPr>
      <w:r>
        <w:t>Konstrukcija automata</w:t>
      </w:r>
    </w:p>
    <w:p w:rsidR="0044026B" w:rsidRDefault="0044026B" w:rsidP="0044026B">
      <w:pPr>
        <w:pStyle w:val="ListParagraph"/>
        <w:numPr>
          <w:ilvl w:val="0"/>
          <w:numId w:val="7"/>
        </w:numPr>
        <w:spacing w:after="0"/>
      </w:pPr>
      <w:r>
        <w:t>Upravljački dio</w:t>
      </w:r>
    </w:p>
    <w:p w:rsidR="0083649B" w:rsidRDefault="0083649B">
      <w:pPr>
        <w:spacing w:line="276" w:lineRule="auto"/>
        <w:rPr>
          <w:rFonts w:eastAsiaTheme="majorEastAsia" w:cstheme="majorBidi"/>
          <w:b/>
          <w:bCs/>
          <w:sz w:val="28"/>
          <w:szCs w:val="26"/>
        </w:rPr>
      </w:pPr>
      <w:r>
        <w:br w:type="page"/>
      </w:r>
    </w:p>
    <w:p w:rsidR="003A48AB" w:rsidRPr="001A4B71" w:rsidRDefault="003A48AB" w:rsidP="003A48AB">
      <w:pPr>
        <w:pStyle w:val="Heading2"/>
      </w:pPr>
      <w:bookmarkStart w:id="9" w:name="_Toc424213252"/>
      <w:r>
        <w:lastRenderedPageBreak/>
        <w:t xml:space="preserve">4.1 Mehanizam </w:t>
      </w:r>
      <w:r w:rsidR="00BC641E">
        <w:t>držača volfram elektrode</w:t>
      </w:r>
      <w:bookmarkEnd w:id="9"/>
    </w:p>
    <w:p w:rsidR="003A48AB" w:rsidRDefault="000E25F3" w:rsidP="003A48AB">
      <w:pPr>
        <w:rPr>
          <w:lang w:val="hr-HR"/>
        </w:rPr>
      </w:pPr>
      <w:r>
        <w:rPr>
          <w:noProof/>
          <w:lang w:val="hr-HR" w:eastAsia="hr-HR"/>
        </w:rPr>
        <w:drawing>
          <wp:anchor distT="0" distB="0" distL="114300" distR="114300" simplePos="0" relativeHeight="251676672" behindDoc="0" locked="0" layoutInCell="1" allowOverlap="1">
            <wp:simplePos x="0" y="0"/>
            <wp:positionH relativeFrom="column">
              <wp:posOffset>2533015</wp:posOffset>
            </wp:positionH>
            <wp:positionV relativeFrom="paragraph">
              <wp:posOffset>295910</wp:posOffset>
            </wp:positionV>
            <wp:extent cx="3139440" cy="7046595"/>
            <wp:effectExtent l="19050" t="0" r="3810" b="0"/>
            <wp:wrapSquare wrapText="bothSides"/>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3139440" cy="7046595"/>
                    </a:xfrm>
                    <a:prstGeom prst="rect">
                      <a:avLst/>
                    </a:prstGeom>
                    <a:noFill/>
                    <a:ln w="9525">
                      <a:noFill/>
                      <a:miter lim="800000"/>
                      <a:headEnd/>
                      <a:tailEnd/>
                    </a:ln>
                  </pic:spPr>
                </pic:pic>
              </a:graphicData>
            </a:graphic>
          </wp:anchor>
        </w:drawing>
      </w:r>
    </w:p>
    <w:p w:rsidR="003A48AB" w:rsidRDefault="00567A2F" w:rsidP="00567A2F">
      <w:pPr>
        <w:jc w:val="both"/>
        <w:rPr>
          <w:lang w:val="hr-HR"/>
        </w:rPr>
      </w:pPr>
      <w:r>
        <w:rPr>
          <w:lang w:val="hr-HR"/>
        </w:rPr>
        <w:tab/>
      </w:r>
      <w:r w:rsidR="003A48AB">
        <w:rPr>
          <w:lang w:val="hr-HR"/>
        </w:rPr>
        <w:t xml:space="preserve">Automat za uzdužno zavarivanje ne dolazi sa uređajem za zavarivanje, jer bi to povećalo cijenu samog automata za uzdužno zavarivanje. Stoga se automati za uzdužno zavarivanje uparuju s uređajima za zavarivanje. Automat za uzdužno zavarivanje mora osigurati prihvat </w:t>
      </w:r>
      <w:r w:rsidR="00BC641E">
        <w:rPr>
          <w:lang w:val="hr-HR"/>
        </w:rPr>
        <w:t>držača volfram elektrode</w:t>
      </w:r>
      <w:r>
        <w:rPr>
          <w:lang w:val="hr-HR"/>
        </w:rPr>
        <w:t xml:space="preserve"> te omogućiti podešavanje vertikalno i horizontalno jer nisu svi </w:t>
      </w:r>
      <w:r w:rsidR="00E34DE8">
        <w:rPr>
          <w:lang w:val="hr-HR"/>
        </w:rPr>
        <w:t>držač</w:t>
      </w:r>
      <w:r>
        <w:rPr>
          <w:lang w:val="hr-HR"/>
        </w:rPr>
        <w:t xml:space="preserve">i za zavarivanje isti. Tvrtke koje se bave proizvodnjom automata za uzdužno zavarivanje razvile su razne mehanizme za prihvat i podešavanja </w:t>
      </w:r>
      <w:r w:rsidR="00BC641E">
        <w:rPr>
          <w:lang w:val="hr-HR"/>
        </w:rPr>
        <w:t>držača volfram elektrode</w:t>
      </w:r>
      <w:r>
        <w:rPr>
          <w:lang w:val="hr-HR"/>
        </w:rPr>
        <w:t>. Na slici 4.</w:t>
      </w:r>
      <w:r w:rsidR="00411B78">
        <w:rPr>
          <w:lang w:val="hr-HR"/>
        </w:rPr>
        <w:t>3</w:t>
      </w:r>
      <w:r>
        <w:rPr>
          <w:lang w:val="hr-HR"/>
        </w:rPr>
        <w:t xml:space="preserve"> prikazan je </w:t>
      </w:r>
      <w:r w:rsidR="00E34DE8">
        <w:rPr>
          <w:lang w:val="hr-HR"/>
        </w:rPr>
        <w:t>držač</w:t>
      </w:r>
      <w:r w:rsidR="00AD47F2">
        <w:rPr>
          <w:lang w:val="hr-HR"/>
        </w:rPr>
        <w:t xml:space="preserve"> volfram elektrode</w:t>
      </w:r>
      <w:r>
        <w:rPr>
          <w:lang w:val="hr-HR"/>
        </w:rPr>
        <w:t xml:space="preserve"> za TIG zavarivanje, dok je na sli</w:t>
      </w:r>
      <w:r w:rsidR="004E02ED">
        <w:rPr>
          <w:lang w:val="hr-HR"/>
        </w:rPr>
        <w:t>ci</w:t>
      </w:r>
      <w:r>
        <w:rPr>
          <w:lang w:val="hr-HR"/>
        </w:rPr>
        <w:t xml:space="preserve"> 4.</w:t>
      </w:r>
      <w:r w:rsidR="00411B78">
        <w:rPr>
          <w:lang w:val="hr-HR"/>
        </w:rPr>
        <w:t>4</w:t>
      </w:r>
      <w:r w:rsidR="004E02ED">
        <w:rPr>
          <w:lang w:val="hr-HR"/>
        </w:rPr>
        <w:t xml:space="preserve"> i 4.</w:t>
      </w:r>
      <w:r w:rsidR="00411B78">
        <w:rPr>
          <w:lang w:val="hr-HR"/>
        </w:rPr>
        <w:t>5</w:t>
      </w:r>
      <w:r w:rsidR="004E02ED">
        <w:rPr>
          <w:lang w:val="hr-HR"/>
        </w:rPr>
        <w:t xml:space="preserve"> prikazano postojeće rješenje mehanizma za prihvat tvrtke </w:t>
      </w:r>
      <w:proofErr w:type="spellStart"/>
      <w:r w:rsidR="004E02ED">
        <w:rPr>
          <w:lang w:val="hr-HR"/>
        </w:rPr>
        <w:t>Sigmat</w:t>
      </w:r>
      <w:proofErr w:type="spellEnd"/>
      <w:r w:rsidR="004E02ED">
        <w:rPr>
          <w:lang w:val="hr-HR"/>
        </w:rPr>
        <w:t xml:space="preserve"> d.o.o.</w:t>
      </w:r>
    </w:p>
    <w:p w:rsidR="0099683A" w:rsidRDefault="0099683A" w:rsidP="006F17A1">
      <w:pPr>
        <w:rPr>
          <w:i/>
          <w:lang w:val="hr-HR"/>
        </w:rPr>
      </w:pPr>
    </w:p>
    <w:p w:rsidR="00567A2F" w:rsidRPr="004E02ED" w:rsidRDefault="00567A2F" w:rsidP="006F17A1">
      <w:pPr>
        <w:rPr>
          <w:i/>
          <w:lang w:val="hr-HR"/>
        </w:rPr>
      </w:pPr>
      <w:r w:rsidRPr="004E02ED">
        <w:rPr>
          <w:i/>
          <w:lang w:val="hr-HR"/>
        </w:rPr>
        <w:t>Slika 4.</w:t>
      </w:r>
      <w:r w:rsidR="00411B78">
        <w:rPr>
          <w:i/>
          <w:lang w:val="hr-HR"/>
        </w:rPr>
        <w:t>3</w:t>
      </w:r>
      <w:r w:rsidRPr="004E02ED">
        <w:rPr>
          <w:i/>
          <w:lang w:val="hr-HR"/>
        </w:rPr>
        <w:t xml:space="preserve"> </w:t>
      </w:r>
      <w:r w:rsidR="00E34DE8">
        <w:rPr>
          <w:i/>
          <w:lang w:val="hr-HR"/>
        </w:rPr>
        <w:t>Držač</w:t>
      </w:r>
      <w:r w:rsidR="00AD47F2">
        <w:rPr>
          <w:i/>
          <w:lang w:val="hr-HR"/>
        </w:rPr>
        <w:t xml:space="preserve"> volfram elektrode</w:t>
      </w:r>
      <w:r w:rsidRPr="004E02ED">
        <w:rPr>
          <w:i/>
          <w:lang w:val="hr-HR"/>
        </w:rPr>
        <w:t xml:space="preserve"> za TIG zavarivanje</w:t>
      </w:r>
    </w:p>
    <w:p w:rsidR="00567A2F" w:rsidRDefault="00EF3B19" w:rsidP="004E02ED">
      <w:pPr>
        <w:spacing w:after="0"/>
        <w:jc w:val="center"/>
        <w:rPr>
          <w:lang w:val="hr-HR"/>
        </w:rPr>
      </w:pPr>
      <w:r>
        <w:rPr>
          <w:noProof/>
          <w:lang w:val="hr-HR" w:eastAsia="hr-HR"/>
        </w:rPr>
        <w:lastRenderedPageBreak/>
        <w:drawing>
          <wp:inline distT="0" distB="0" distL="0" distR="0">
            <wp:extent cx="4259652" cy="3943623"/>
            <wp:effectExtent l="19050" t="0" r="7548"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4259489" cy="3943473"/>
                    </a:xfrm>
                    <a:prstGeom prst="rect">
                      <a:avLst/>
                    </a:prstGeom>
                    <a:noFill/>
                    <a:ln w="9525">
                      <a:noFill/>
                      <a:miter lim="800000"/>
                      <a:headEnd/>
                      <a:tailEnd/>
                    </a:ln>
                  </pic:spPr>
                </pic:pic>
              </a:graphicData>
            </a:graphic>
          </wp:inline>
        </w:drawing>
      </w:r>
    </w:p>
    <w:p w:rsidR="00567A2F" w:rsidRPr="00567A2F" w:rsidRDefault="00567A2F" w:rsidP="004E02ED">
      <w:pPr>
        <w:spacing w:before="120" w:after="120"/>
        <w:jc w:val="center"/>
        <w:rPr>
          <w:i/>
          <w:lang w:val="hr-HR"/>
        </w:rPr>
      </w:pPr>
      <w:r w:rsidRPr="00567A2F">
        <w:rPr>
          <w:i/>
          <w:lang w:val="hr-HR"/>
        </w:rPr>
        <w:t>Slika 4.</w:t>
      </w:r>
      <w:r w:rsidR="00411B78">
        <w:rPr>
          <w:i/>
          <w:lang w:val="hr-HR"/>
        </w:rPr>
        <w:t>4</w:t>
      </w:r>
      <w:r w:rsidRPr="00567A2F">
        <w:rPr>
          <w:i/>
          <w:lang w:val="hr-HR"/>
        </w:rPr>
        <w:t xml:space="preserve"> Mehanizam za prihvat i podešavanje </w:t>
      </w:r>
      <w:r w:rsidR="00BC641E">
        <w:rPr>
          <w:i/>
          <w:lang w:val="hr-HR"/>
        </w:rPr>
        <w:t>držača volfram elektrode</w:t>
      </w:r>
    </w:p>
    <w:p w:rsidR="00567A2F" w:rsidRDefault="00EF3B19" w:rsidP="004E02ED">
      <w:pPr>
        <w:spacing w:after="0" w:line="276" w:lineRule="auto"/>
        <w:jc w:val="center"/>
        <w:rPr>
          <w:lang w:val="hr-HR"/>
        </w:rPr>
      </w:pPr>
      <w:r>
        <w:rPr>
          <w:noProof/>
          <w:lang w:val="hr-HR" w:eastAsia="hr-HR"/>
        </w:rPr>
        <w:drawing>
          <wp:inline distT="0" distB="0" distL="0" distR="0">
            <wp:extent cx="4399280" cy="4028440"/>
            <wp:effectExtent l="19050" t="0" r="127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4399280" cy="4028440"/>
                    </a:xfrm>
                    <a:prstGeom prst="rect">
                      <a:avLst/>
                    </a:prstGeom>
                    <a:noFill/>
                    <a:ln w="9525">
                      <a:noFill/>
                      <a:miter lim="800000"/>
                      <a:headEnd/>
                      <a:tailEnd/>
                    </a:ln>
                  </pic:spPr>
                </pic:pic>
              </a:graphicData>
            </a:graphic>
          </wp:inline>
        </w:drawing>
      </w:r>
    </w:p>
    <w:p w:rsidR="004E02ED" w:rsidRDefault="004E02ED" w:rsidP="004E02ED">
      <w:pPr>
        <w:spacing w:before="120" w:after="120" w:line="276" w:lineRule="auto"/>
        <w:jc w:val="center"/>
        <w:rPr>
          <w:i/>
          <w:lang w:val="hr-HR"/>
        </w:rPr>
      </w:pPr>
      <w:r w:rsidRPr="004E02ED">
        <w:rPr>
          <w:i/>
          <w:lang w:val="hr-HR"/>
        </w:rPr>
        <w:t>Slika 4.</w:t>
      </w:r>
      <w:r w:rsidR="00411B78">
        <w:rPr>
          <w:i/>
          <w:lang w:val="hr-HR"/>
        </w:rPr>
        <w:t>5</w:t>
      </w:r>
      <w:r w:rsidRPr="004E02ED">
        <w:rPr>
          <w:i/>
          <w:lang w:val="hr-HR"/>
        </w:rPr>
        <w:t xml:space="preserve"> </w:t>
      </w:r>
      <w:r w:rsidR="00BC641E">
        <w:rPr>
          <w:i/>
          <w:lang w:val="hr-HR"/>
        </w:rPr>
        <w:t>Držač volfram elektrode</w:t>
      </w:r>
      <w:r w:rsidRPr="004E02ED">
        <w:rPr>
          <w:i/>
          <w:lang w:val="hr-HR"/>
        </w:rPr>
        <w:t xml:space="preserve"> i mehanizam za prihvat </w:t>
      </w:r>
      <w:r w:rsidR="00E34DE8">
        <w:rPr>
          <w:i/>
          <w:lang w:val="hr-HR"/>
        </w:rPr>
        <w:t>držač</w:t>
      </w:r>
      <w:r w:rsidRPr="004E02ED">
        <w:rPr>
          <w:i/>
          <w:lang w:val="hr-HR"/>
        </w:rPr>
        <w:t>a</w:t>
      </w:r>
    </w:p>
    <w:p w:rsidR="004E02ED" w:rsidRDefault="004E02ED" w:rsidP="004E02ED">
      <w:pPr>
        <w:pStyle w:val="Heading2"/>
        <w:rPr>
          <w:lang w:val="hr-HR"/>
        </w:rPr>
      </w:pPr>
      <w:bookmarkStart w:id="10" w:name="_Toc424213253"/>
      <w:r>
        <w:rPr>
          <w:lang w:val="hr-HR"/>
        </w:rPr>
        <w:lastRenderedPageBreak/>
        <w:t xml:space="preserve">4.2 Pogon </w:t>
      </w:r>
      <w:r w:rsidR="00BC641E">
        <w:rPr>
          <w:lang w:val="hr-HR"/>
        </w:rPr>
        <w:t>držača volfram elektrode</w:t>
      </w:r>
      <w:bookmarkEnd w:id="10"/>
    </w:p>
    <w:p w:rsidR="004E02ED" w:rsidRDefault="004E02ED" w:rsidP="004E02ED">
      <w:pPr>
        <w:rPr>
          <w:lang w:val="hr-HR"/>
        </w:rPr>
      </w:pPr>
    </w:p>
    <w:p w:rsidR="00580911" w:rsidRDefault="00E3578C" w:rsidP="007D6501">
      <w:pPr>
        <w:jc w:val="both"/>
        <w:rPr>
          <w:lang w:val="hr-HR"/>
        </w:rPr>
      </w:pPr>
      <w:r>
        <w:rPr>
          <w:lang w:val="hr-HR"/>
        </w:rPr>
        <w:tab/>
      </w:r>
      <w:r w:rsidR="00BC641E">
        <w:rPr>
          <w:lang w:val="hr-HR"/>
        </w:rPr>
        <w:t>Držač volfram elektrode</w:t>
      </w:r>
      <w:r w:rsidR="00E86DA7">
        <w:rPr>
          <w:lang w:val="hr-HR"/>
        </w:rPr>
        <w:t xml:space="preserve"> se mora kretati </w:t>
      </w:r>
      <w:r w:rsidR="007D6501">
        <w:rPr>
          <w:lang w:val="hr-HR"/>
        </w:rPr>
        <w:t xml:space="preserve">po liniji i zavarivati predviđeni lim, stoga mehanizam za pogon </w:t>
      </w:r>
      <w:r w:rsidR="00BC641E">
        <w:rPr>
          <w:lang w:val="hr-HR"/>
        </w:rPr>
        <w:t>držača volfram elektrode</w:t>
      </w:r>
      <w:r w:rsidR="007D6501">
        <w:rPr>
          <w:lang w:val="hr-HR"/>
        </w:rPr>
        <w:t xml:space="preserve"> to osigurava. Otkrićem električne energije i elektromotora, elektromotor vrlo brzo pronalazi svoje mjesto u industriji zbog svoje lake upravljivosti i mogućnosti lakog upravljanja. Tvrtka </w:t>
      </w:r>
      <w:proofErr w:type="spellStart"/>
      <w:r w:rsidR="007D6501">
        <w:rPr>
          <w:lang w:val="hr-HR"/>
        </w:rPr>
        <w:t>Sigmat</w:t>
      </w:r>
      <w:proofErr w:type="spellEnd"/>
      <w:r w:rsidR="007D6501">
        <w:rPr>
          <w:lang w:val="hr-HR"/>
        </w:rPr>
        <w:t xml:space="preserve"> d.o.o. </w:t>
      </w:r>
      <w:r>
        <w:rPr>
          <w:lang w:val="hr-HR"/>
        </w:rPr>
        <w:t>na svom postojećem rješenju koristi se elektromotorom spojen</w:t>
      </w:r>
      <w:r w:rsidR="00677140">
        <w:rPr>
          <w:lang w:val="hr-HR"/>
        </w:rPr>
        <w:t>im</w:t>
      </w:r>
      <w:r>
        <w:rPr>
          <w:lang w:val="hr-HR"/>
        </w:rPr>
        <w:t xml:space="preserve"> na izmjeničnu struju, koji je uparen s varijabilnim reduktorom za prilagođavanje brzine zavarivanja. Slika 4.</w:t>
      </w:r>
      <w:r w:rsidR="00411B78">
        <w:rPr>
          <w:lang w:val="hr-HR"/>
        </w:rPr>
        <w:t>6</w:t>
      </w:r>
      <w:r>
        <w:rPr>
          <w:lang w:val="hr-HR"/>
        </w:rPr>
        <w:t xml:space="preserve"> i 4.</w:t>
      </w:r>
      <w:r w:rsidR="00411B78">
        <w:rPr>
          <w:lang w:val="hr-HR"/>
        </w:rPr>
        <w:t>7</w:t>
      </w:r>
      <w:r>
        <w:rPr>
          <w:lang w:val="hr-HR"/>
        </w:rPr>
        <w:t xml:space="preserve"> prikazuje izgled izvedbe mehanizma za pogon </w:t>
      </w:r>
      <w:r w:rsidR="00E34DE8">
        <w:rPr>
          <w:lang w:val="hr-HR"/>
        </w:rPr>
        <w:t>držač</w:t>
      </w:r>
      <w:r>
        <w:rPr>
          <w:lang w:val="hr-HR"/>
        </w:rPr>
        <w:t>a, na slikama vidimo elektromotor, sklop</w:t>
      </w:r>
      <w:r w:rsidR="00677140">
        <w:rPr>
          <w:lang w:val="hr-HR"/>
        </w:rPr>
        <w:t>k</w:t>
      </w:r>
      <w:r>
        <w:rPr>
          <w:lang w:val="hr-HR"/>
        </w:rPr>
        <w:t xml:space="preserve">u, varijabilni reduktor, remenski prijenos, te vreteno s kojeg se kretanje prenosi na nosač </w:t>
      </w:r>
      <w:r w:rsidR="00E34DE8">
        <w:rPr>
          <w:lang w:val="hr-HR"/>
        </w:rPr>
        <w:t>držač</w:t>
      </w:r>
      <w:r>
        <w:rPr>
          <w:lang w:val="hr-HR"/>
        </w:rPr>
        <w:t>a.</w:t>
      </w:r>
    </w:p>
    <w:p w:rsidR="00E3578C" w:rsidRDefault="00EF3B19" w:rsidP="00E3578C">
      <w:pPr>
        <w:jc w:val="center"/>
        <w:rPr>
          <w:lang w:val="hr-HR"/>
        </w:rPr>
      </w:pPr>
      <w:r>
        <w:rPr>
          <w:noProof/>
          <w:lang w:val="hr-HR" w:eastAsia="hr-HR"/>
        </w:rPr>
        <w:drawing>
          <wp:inline distT="0" distB="0" distL="0" distR="0">
            <wp:extent cx="5400040" cy="4502785"/>
            <wp:effectExtent l="1905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400040" cy="4502785"/>
                    </a:xfrm>
                    <a:prstGeom prst="rect">
                      <a:avLst/>
                    </a:prstGeom>
                    <a:noFill/>
                    <a:ln w="9525">
                      <a:noFill/>
                      <a:miter lim="800000"/>
                      <a:headEnd/>
                      <a:tailEnd/>
                    </a:ln>
                  </pic:spPr>
                </pic:pic>
              </a:graphicData>
            </a:graphic>
          </wp:inline>
        </w:drawing>
      </w:r>
    </w:p>
    <w:p w:rsidR="00E3578C" w:rsidRPr="00E3578C" w:rsidRDefault="00E3578C" w:rsidP="00E3578C">
      <w:pPr>
        <w:jc w:val="center"/>
        <w:rPr>
          <w:i/>
          <w:lang w:val="hr-HR"/>
        </w:rPr>
      </w:pPr>
      <w:r w:rsidRPr="00E3578C">
        <w:rPr>
          <w:i/>
          <w:lang w:val="hr-HR"/>
        </w:rPr>
        <w:t>Slika 4.</w:t>
      </w:r>
      <w:r w:rsidR="00411B78">
        <w:rPr>
          <w:i/>
          <w:lang w:val="hr-HR"/>
        </w:rPr>
        <w:t>6</w:t>
      </w:r>
      <w:r w:rsidRPr="00E3578C">
        <w:rPr>
          <w:i/>
          <w:lang w:val="hr-HR"/>
        </w:rPr>
        <w:t xml:space="preserve"> Izvedba pogona </w:t>
      </w:r>
      <w:r w:rsidR="00BC641E">
        <w:rPr>
          <w:i/>
          <w:lang w:val="hr-HR"/>
        </w:rPr>
        <w:t>držača volfram elektrode</w:t>
      </w:r>
      <w:r w:rsidRPr="00E3578C">
        <w:rPr>
          <w:i/>
          <w:lang w:val="hr-HR"/>
        </w:rPr>
        <w:t xml:space="preserve"> (bočni pogled)</w:t>
      </w:r>
    </w:p>
    <w:p w:rsidR="007D6501" w:rsidRDefault="007D6501" w:rsidP="004E02ED">
      <w:pPr>
        <w:rPr>
          <w:lang w:val="hr-HR"/>
        </w:rPr>
      </w:pPr>
    </w:p>
    <w:p w:rsidR="00E3578C" w:rsidRDefault="00EF3B19" w:rsidP="00E3578C">
      <w:pPr>
        <w:jc w:val="center"/>
        <w:rPr>
          <w:lang w:val="hr-HR"/>
        </w:rPr>
      </w:pPr>
      <w:r>
        <w:rPr>
          <w:noProof/>
          <w:lang w:val="hr-HR" w:eastAsia="hr-HR"/>
        </w:rPr>
        <w:lastRenderedPageBreak/>
        <w:drawing>
          <wp:inline distT="0" distB="0" distL="0" distR="0">
            <wp:extent cx="5210175" cy="4600575"/>
            <wp:effectExtent l="19050" t="0" r="9525"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5210175" cy="4600575"/>
                    </a:xfrm>
                    <a:prstGeom prst="rect">
                      <a:avLst/>
                    </a:prstGeom>
                    <a:noFill/>
                    <a:ln w="9525">
                      <a:noFill/>
                      <a:miter lim="800000"/>
                      <a:headEnd/>
                      <a:tailEnd/>
                    </a:ln>
                  </pic:spPr>
                </pic:pic>
              </a:graphicData>
            </a:graphic>
          </wp:inline>
        </w:drawing>
      </w:r>
    </w:p>
    <w:p w:rsidR="00E3578C" w:rsidRDefault="00E3578C" w:rsidP="00E3578C">
      <w:pPr>
        <w:jc w:val="center"/>
        <w:rPr>
          <w:i/>
          <w:lang w:val="hr-HR"/>
        </w:rPr>
      </w:pPr>
      <w:r w:rsidRPr="00E3578C">
        <w:rPr>
          <w:i/>
          <w:lang w:val="hr-HR"/>
        </w:rPr>
        <w:t>Slika 4.</w:t>
      </w:r>
      <w:r w:rsidR="00411B78">
        <w:rPr>
          <w:i/>
          <w:lang w:val="hr-HR"/>
        </w:rPr>
        <w:t>7</w:t>
      </w:r>
      <w:r w:rsidRPr="00E3578C">
        <w:rPr>
          <w:i/>
          <w:lang w:val="hr-HR"/>
        </w:rPr>
        <w:t xml:space="preserve"> Izvedba pogona </w:t>
      </w:r>
      <w:r w:rsidR="00BC641E">
        <w:rPr>
          <w:i/>
          <w:lang w:val="hr-HR"/>
        </w:rPr>
        <w:t>držača volfram elektrode</w:t>
      </w:r>
    </w:p>
    <w:p w:rsidR="0017430F" w:rsidRDefault="0017430F">
      <w:pPr>
        <w:spacing w:line="276" w:lineRule="auto"/>
        <w:rPr>
          <w:lang w:val="hr-HR"/>
        </w:rPr>
      </w:pPr>
    </w:p>
    <w:p w:rsidR="0017430F" w:rsidRPr="001A4B71" w:rsidRDefault="0017430F" w:rsidP="0017430F">
      <w:pPr>
        <w:pStyle w:val="Heading2"/>
      </w:pPr>
      <w:bookmarkStart w:id="11" w:name="_Toc424213254"/>
      <w:r>
        <w:t>4.3 Mehanizam za stezanje</w:t>
      </w:r>
      <w:r w:rsidRPr="001A4B71">
        <w:t xml:space="preserve"> materijala koji će se zavarivati</w:t>
      </w:r>
      <w:bookmarkEnd w:id="11"/>
    </w:p>
    <w:p w:rsidR="007464FC" w:rsidRDefault="007464FC" w:rsidP="0017430F">
      <w:r>
        <w:tab/>
      </w:r>
    </w:p>
    <w:p w:rsidR="004B0010" w:rsidRDefault="007464FC" w:rsidP="005E52D8">
      <w:pPr>
        <w:jc w:val="both"/>
      </w:pPr>
      <w:r>
        <w:tab/>
        <w:t>Stezanje materijala treba biti jednostavno i brzo, stoga najčešći način stezanja materijala je izveden pneumatski, znači postavimo materijal u željeni položaj, otvorimo ventil, pustimo zrak, stezaljka se podigne i stegne materijal.</w:t>
      </w:r>
      <w:r w:rsidR="007E7246">
        <w:t xml:space="preserve"> Kontaktne ploče </w:t>
      </w:r>
      <w:proofErr w:type="spellStart"/>
      <w:r w:rsidR="007E7246">
        <w:t>tj</w:t>
      </w:r>
      <w:proofErr w:type="spellEnd"/>
      <w:r w:rsidR="007E7246">
        <w:t>. stezaljke koje stežu materijal su izrađene od bakra ili bakrene legure zbog toga da se osigura raznorodnost materijala da ne bi došlo do zavarivanja predmeta koji se zavaruje za konstrukciju i odvod</w:t>
      </w:r>
      <w:r w:rsidR="00677140">
        <w:t>a</w:t>
      </w:r>
      <w:r w:rsidR="007E7246">
        <w:t xml:space="preserve"> topline, bakar je dobar vodič topline pa odvodi toplinu koja nastaje u procesu zavarivanja.</w:t>
      </w:r>
      <w:r w:rsidR="005E52D8">
        <w:t xml:space="preserve"> Na slici 4.8 je prikazana izvedba mehanizma za stezanje tvrtke </w:t>
      </w:r>
      <w:proofErr w:type="spellStart"/>
      <w:r w:rsidR="005E52D8">
        <w:t>Sigmat</w:t>
      </w:r>
      <w:proofErr w:type="spellEnd"/>
      <w:r w:rsidR="005E52D8">
        <w:t xml:space="preserve"> d.o.o., na slici 4.9 se vidi bakrena stezaljka koja se podiže i osigurava pričvršćenje materijala.</w:t>
      </w:r>
    </w:p>
    <w:p w:rsidR="004B0010" w:rsidRDefault="004B0010" w:rsidP="0017430F"/>
    <w:p w:rsidR="004B0010" w:rsidRDefault="00EF3B19" w:rsidP="0099683A">
      <w:pPr>
        <w:jc w:val="center"/>
      </w:pPr>
      <w:r>
        <w:rPr>
          <w:noProof/>
          <w:lang w:val="hr-HR" w:eastAsia="hr-HR"/>
        </w:rPr>
        <w:lastRenderedPageBreak/>
        <w:drawing>
          <wp:inline distT="0" distB="0" distL="0" distR="0">
            <wp:extent cx="5356860" cy="3994150"/>
            <wp:effectExtent l="1905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5356860" cy="3994150"/>
                    </a:xfrm>
                    <a:prstGeom prst="rect">
                      <a:avLst/>
                    </a:prstGeom>
                    <a:noFill/>
                    <a:ln w="9525">
                      <a:noFill/>
                      <a:miter lim="800000"/>
                      <a:headEnd/>
                      <a:tailEnd/>
                    </a:ln>
                  </pic:spPr>
                </pic:pic>
              </a:graphicData>
            </a:graphic>
          </wp:inline>
        </w:drawing>
      </w:r>
    </w:p>
    <w:p w:rsidR="0099683A" w:rsidRDefault="007464FC" w:rsidP="0099683A">
      <w:pPr>
        <w:jc w:val="center"/>
        <w:rPr>
          <w:i/>
          <w:noProof/>
          <w:lang w:val="hr-HR" w:eastAsia="hr-HR"/>
        </w:rPr>
      </w:pPr>
      <w:r w:rsidRPr="007464FC">
        <w:rPr>
          <w:i/>
        </w:rPr>
        <w:t xml:space="preserve">Slika </w:t>
      </w:r>
      <w:r w:rsidR="00411B78">
        <w:rPr>
          <w:i/>
        </w:rPr>
        <w:t>4.8 Izvedba mehanizma za s</w:t>
      </w:r>
      <w:r w:rsidRPr="007464FC">
        <w:rPr>
          <w:i/>
        </w:rPr>
        <w:t>tezanje materijala</w:t>
      </w:r>
    </w:p>
    <w:p w:rsidR="00411B78" w:rsidRDefault="00411B78" w:rsidP="0099683A">
      <w:pPr>
        <w:jc w:val="center"/>
        <w:rPr>
          <w:i/>
        </w:rPr>
      </w:pPr>
      <w:r>
        <w:rPr>
          <w:i/>
          <w:noProof/>
          <w:lang w:val="hr-HR" w:eastAsia="hr-HR"/>
        </w:rPr>
        <w:drawing>
          <wp:inline distT="0" distB="0" distL="0" distR="0">
            <wp:extent cx="5432845" cy="2261838"/>
            <wp:effectExtent l="19050" t="0" r="0" b="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5442238" cy="2265748"/>
                    </a:xfrm>
                    <a:prstGeom prst="rect">
                      <a:avLst/>
                    </a:prstGeom>
                    <a:noFill/>
                    <a:ln w="9525">
                      <a:noFill/>
                      <a:miter lim="800000"/>
                      <a:headEnd/>
                      <a:tailEnd/>
                    </a:ln>
                  </pic:spPr>
                </pic:pic>
              </a:graphicData>
            </a:graphic>
          </wp:inline>
        </w:drawing>
      </w:r>
    </w:p>
    <w:p w:rsidR="00411B78" w:rsidRDefault="00411B78" w:rsidP="00411B78">
      <w:pPr>
        <w:jc w:val="center"/>
        <w:rPr>
          <w:i/>
          <w:noProof/>
          <w:lang w:val="hr-HR" w:eastAsia="hr-HR"/>
        </w:rPr>
      </w:pPr>
      <w:r w:rsidRPr="007464FC">
        <w:rPr>
          <w:i/>
        </w:rPr>
        <w:t xml:space="preserve">Slika </w:t>
      </w:r>
      <w:r>
        <w:rPr>
          <w:i/>
        </w:rPr>
        <w:t>4.9 Bakrena stezaljka</w:t>
      </w:r>
    </w:p>
    <w:p w:rsidR="00411B78" w:rsidRPr="005E52D8" w:rsidRDefault="005E52D8" w:rsidP="00781A2A">
      <w:pPr>
        <w:jc w:val="both"/>
      </w:pPr>
      <w:r>
        <w:tab/>
        <w:t>Stezaljka se kontrolira pneumatski, stoga za rad automata uz aparat za zavarivanje potreban je i kompresor</w:t>
      </w:r>
      <w:r w:rsidR="008B6EBB">
        <w:t xml:space="preserve">. Na slici 4.10 je prikazana izvedba dovoda stlačenog zraka do automata za zavarivanje. </w:t>
      </w:r>
    </w:p>
    <w:p w:rsidR="0099683A" w:rsidRDefault="0099683A" w:rsidP="0099683A">
      <w:pPr>
        <w:jc w:val="center"/>
        <w:rPr>
          <w:i/>
        </w:rPr>
      </w:pPr>
    </w:p>
    <w:p w:rsidR="008B6EBB" w:rsidRDefault="008B6EBB">
      <w:pPr>
        <w:spacing w:line="276" w:lineRule="auto"/>
      </w:pPr>
      <w:r>
        <w:rPr>
          <w:noProof/>
          <w:lang w:val="hr-HR" w:eastAsia="hr-HR"/>
        </w:rPr>
        <w:lastRenderedPageBreak/>
        <w:drawing>
          <wp:inline distT="0" distB="0" distL="0" distR="0">
            <wp:extent cx="5753735" cy="3044825"/>
            <wp:effectExtent l="19050" t="0" r="0" b="0"/>
            <wp:docPr id="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5753735" cy="3044825"/>
                    </a:xfrm>
                    <a:prstGeom prst="rect">
                      <a:avLst/>
                    </a:prstGeom>
                    <a:noFill/>
                    <a:ln w="9525">
                      <a:noFill/>
                      <a:miter lim="800000"/>
                      <a:headEnd/>
                      <a:tailEnd/>
                    </a:ln>
                  </pic:spPr>
                </pic:pic>
              </a:graphicData>
            </a:graphic>
          </wp:inline>
        </w:drawing>
      </w:r>
    </w:p>
    <w:p w:rsidR="008B6EBB" w:rsidRDefault="008B6EBB" w:rsidP="008B6EBB">
      <w:pPr>
        <w:jc w:val="center"/>
        <w:rPr>
          <w:i/>
        </w:rPr>
      </w:pPr>
      <w:r w:rsidRPr="007464FC">
        <w:rPr>
          <w:i/>
        </w:rPr>
        <w:t xml:space="preserve">Slika </w:t>
      </w:r>
      <w:r>
        <w:rPr>
          <w:i/>
        </w:rPr>
        <w:t>4.10 Izvedba spoja za dovod stlačenog zraka</w:t>
      </w:r>
    </w:p>
    <w:p w:rsidR="00697EA8" w:rsidRPr="00697EA8" w:rsidRDefault="00697EA8" w:rsidP="00781A2A">
      <w:pPr>
        <w:jc w:val="both"/>
      </w:pPr>
      <w:r>
        <w:tab/>
        <w:t>Dovod zraka se kontrolira preko ventila, na slici 4.11 je prikazana izvedba kontrole dovoda stlačenog zraka. Ventil je ugrađen u papuču koja se kontrolira nogom iz razloga što ruke koristimo za pridržavanje materijala dok ga pozicioniramo.</w:t>
      </w:r>
    </w:p>
    <w:p w:rsidR="0017430F" w:rsidRDefault="008B6EBB">
      <w:pPr>
        <w:spacing w:line="276" w:lineRule="auto"/>
        <w:rPr>
          <w:rFonts w:eastAsiaTheme="majorEastAsia" w:cstheme="majorBidi"/>
          <w:b/>
          <w:bCs/>
          <w:sz w:val="28"/>
          <w:szCs w:val="26"/>
        </w:rPr>
      </w:pPr>
      <w:r>
        <w:rPr>
          <w:rFonts w:eastAsiaTheme="majorEastAsia" w:cstheme="majorBidi"/>
          <w:b/>
          <w:bCs/>
          <w:noProof/>
          <w:sz w:val="28"/>
          <w:szCs w:val="26"/>
          <w:lang w:val="hr-HR" w:eastAsia="hr-HR"/>
        </w:rPr>
        <w:drawing>
          <wp:inline distT="0" distB="0" distL="0" distR="0">
            <wp:extent cx="5762625" cy="3416300"/>
            <wp:effectExtent l="19050" t="0" r="9525" b="0"/>
            <wp:docPr id="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5762625" cy="3416300"/>
                    </a:xfrm>
                    <a:prstGeom prst="rect">
                      <a:avLst/>
                    </a:prstGeom>
                    <a:noFill/>
                    <a:ln w="9525">
                      <a:noFill/>
                      <a:miter lim="800000"/>
                      <a:headEnd/>
                      <a:tailEnd/>
                    </a:ln>
                  </pic:spPr>
                </pic:pic>
              </a:graphicData>
            </a:graphic>
          </wp:inline>
        </w:drawing>
      </w:r>
    </w:p>
    <w:p w:rsidR="00697EA8" w:rsidRDefault="00697EA8" w:rsidP="00697EA8">
      <w:pPr>
        <w:jc w:val="center"/>
        <w:rPr>
          <w:i/>
        </w:rPr>
      </w:pPr>
      <w:r w:rsidRPr="007464FC">
        <w:rPr>
          <w:i/>
        </w:rPr>
        <w:t xml:space="preserve">Slika </w:t>
      </w:r>
      <w:r>
        <w:rPr>
          <w:i/>
        </w:rPr>
        <w:t>4.11 Izvedba spoja za dovod stlačenog zraka</w:t>
      </w:r>
    </w:p>
    <w:p w:rsidR="008B6EBB" w:rsidRDefault="008B6EBB">
      <w:pPr>
        <w:spacing w:line="276" w:lineRule="auto"/>
        <w:rPr>
          <w:rFonts w:eastAsiaTheme="majorEastAsia" w:cstheme="majorBidi"/>
          <w:b/>
          <w:bCs/>
          <w:sz w:val="28"/>
          <w:szCs w:val="26"/>
        </w:rPr>
      </w:pPr>
    </w:p>
    <w:p w:rsidR="0017430F" w:rsidRDefault="0017430F" w:rsidP="0017430F">
      <w:pPr>
        <w:pStyle w:val="Heading2"/>
      </w:pPr>
      <w:bookmarkStart w:id="12" w:name="_Toc424213255"/>
      <w:r>
        <w:lastRenderedPageBreak/>
        <w:t>4.4 Konstrukcija automata</w:t>
      </w:r>
      <w:bookmarkEnd w:id="12"/>
    </w:p>
    <w:p w:rsidR="007E7246" w:rsidRDefault="007E7246">
      <w:pPr>
        <w:spacing w:line="276" w:lineRule="auto"/>
      </w:pPr>
    </w:p>
    <w:p w:rsidR="001B3DFA" w:rsidRDefault="007E7246" w:rsidP="00781A2A">
      <w:pPr>
        <w:jc w:val="both"/>
      </w:pPr>
      <w:r>
        <w:tab/>
        <w:t xml:space="preserve">Konstrukcija odnosno tijelo automata za zavarivanja je dio na koju se montiraju svi navedeni mehanizmi u jednu funkcionalnu cjelinu koja ima za funkciju uzdužno zavarivanje. Sama konstrukcija odnosno tijelo automata za uzdužno zavarivanje se razlikuje ovisno o potrebama, postoje razne izvedbe tijela automata, na </w:t>
      </w:r>
      <w:r w:rsidR="00781A2A">
        <w:t>slici 4.12 prikazan</w:t>
      </w:r>
      <w:r w:rsidR="00677140">
        <w:t>a</w:t>
      </w:r>
      <w:r w:rsidR="00781A2A">
        <w:t xml:space="preserve"> je izvedba tvrtke </w:t>
      </w:r>
      <w:proofErr w:type="spellStart"/>
      <w:r w:rsidR="00781A2A">
        <w:t>Sigmat</w:t>
      </w:r>
      <w:proofErr w:type="spellEnd"/>
      <w:r w:rsidR="00781A2A">
        <w:t xml:space="preserve"> d.o.o., konstrukcija je jednostavna i funkcionalna, te služi svojoj svrsi. </w:t>
      </w:r>
      <w:r w:rsidR="006C31DA">
        <w:t>Izvedba konstrukcije ovisi o načinu izvedbi mehanizama koji čine funkcionalnu cjelinu čija je svrha uzdužno zavarivanje limova, stoga automat</w:t>
      </w:r>
      <w:r w:rsidR="00677140">
        <w:t>i</w:t>
      </w:r>
      <w:r w:rsidR="006C31DA">
        <w:t xml:space="preserve"> za zavarivanje koji su konstruirani za duže zavare imaju masivniju konstrukciju da se osigura dovoljna krutost za precizno izvođenje zavara.</w:t>
      </w:r>
    </w:p>
    <w:p w:rsidR="00781A2A" w:rsidRDefault="001B3DFA" w:rsidP="007E7246">
      <w:pPr>
        <w:spacing w:line="276" w:lineRule="auto"/>
        <w:jc w:val="both"/>
      </w:pPr>
      <w:r>
        <w:rPr>
          <w:noProof/>
          <w:lang w:val="hr-HR" w:eastAsia="hr-HR"/>
        </w:rPr>
        <w:drawing>
          <wp:inline distT="0" distB="0" distL="0" distR="0">
            <wp:extent cx="5762625" cy="4321810"/>
            <wp:effectExtent l="19050" t="0" r="9525" b="0"/>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srcRect/>
                    <a:stretch>
                      <a:fillRect/>
                    </a:stretch>
                  </pic:blipFill>
                  <pic:spPr bwMode="auto">
                    <a:xfrm>
                      <a:off x="0" y="0"/>
                      <a:ext cx="5762625" cy="4321810"/>
                    </a:xfrm>
                    <a:prstGeom prst="rect">
                      <a:avLst/>
                    </a:prstGeom>
                    <a:noFill/>
                    <a:ln w="9525">
                      <a:noFill/>
                      <a:miter lim="800000"/>
                      <a:headEnd/>
                      <a:tailEnd/>
                    </a:ln>
                  </pic:spPr>
                </pic:pic>
              </a:graphicData>
            </a:graphic>
          </wp:inline>
        </w:drawing>
      </w:r>
    </w:p>
    <w:p w:rsidR="00781A2A" w:rsidRDefault="00781A2A" w:rsidP="00781A2A">
      <w:pPr>
        <w:jc w:val="center"/>
        <w:rPr>
          <w:i/>
        </w:rPr>
      </w:pPr>
      <w:r w:rsidRPr="007464FC">
        <w:rPr>
          <w:i/>
        </w:rPr>
        <w:t xml:space="preserve">Slika </w:t>
      </w:r>
      <w:r>
        <w:rPr>
          <w:i/>
        </w:rPr>
        <w:t>4.12 Izvedba konstrukcije automata za uzdužno zavarivanje</w:t>
      </w:r>
    </w:p>
    <w:p w:rsidR="0017430F" w:rsidRDefault="0017430F" w:rsidP="007E7246">
      <w:pPr>
        <w:spacing w:line="276" w:lineRule="auto"/>
        <w:jc w:val="both"/>
        <w:rPr>
          <w:rFonts w:eastAsiaTheme="majorEastAsia" w:cstheme="majorBidi"/>
          <w:b/>
          <w:bCs/>
          <w:sz w:val="28"/>
          <w:szCs w:val="26"/>
        </w:rPr>
      </w:pPr>
      <w:r>
        <w:br w:type="page"/>
      </w:r>
    </w:p>
    <w:p w:rsidR="0017430F" w:rsidRDefault="0017430F" w:rsidP="0017430F">
      <w:pPr>
        <w:pStyle w:val="Heading2"/>
      </w:pPr>
      <w:bookmarkStart w:id="13" w:name="_Toc424213256"/>
      <w:r>
        <w:lastRenderedPageBreak/>
        <w:t>4.5 Upravljački dio</w:t>
      </w:r>
      <w:bookmarkEnd w:id="13"/>
    </w:p>
    <w:p w:rsidR="00D90971" w:rsidRDefault="00D90971">
      <w:pPr>
        <w:spacing w:line="276" w:lineRule="auto"/>
        <w:rPr>
          <w:lang w:val="hr-HR"/>
        </w:rPr>
      </w:pPr>
    </w:p>
    <w:p w:rsidR="0042473C" w:rsidRDefault="00D90971" w:rsidP="00781A2A">
      <w:pPr>
        <w:jc w:val="both"/>
        <w:rPr>
          <w:lang w:val="hr-HR"/>
        </w:rPr>
      </w:pPr>
      <w:r>
        <w:rPr>
          <w:lang w:val="hr-HR"/>
        </w:rPr>
        <w:tab/>
      </w:r>
      <w:r w:rsidR="003762DC">
        <w:rPr>
          <w:lang w:val="hr-HR"/>
        </w:rPr>
        <w:t>Kontrola i upravljanje automatom za uzdužno zavarivanje može biti izvedeno na više načina. Najjednostavnija izvedba je s</w:t>
      </w:r>
      <w:r w:rsidR="00677140">
        <w:rPr>
          <w:lang w:val="hr-HR"/>
        </w:rPr>
        <w:t>a</w:t>
      </w:r>
      <w:r w:rsidR="003762DC">
        <w:rPr>
          <w:lang w:val="hr-HR"/>
        </w:rPr>
        <w:t xml:space="preserve"> sklopkom za elektromotor i regulatorom brzine zavarivanj</w:t>
      </w:r>
      <w:r w:rsidR="00677140">
        <w:rPr>
          <w:lang w:val="hr-HR"/>
        </w:rPr>
        <w:t>a</w:t>
      </w:r>
      <w:r w:rsidR="003762DC">
        <w:rPr>
          <w:lang w:val="hr-HR"/>
        </w:rPr>
        <w:t xml:space="preserve"> koji može biti obični potenciometar ili reduktor</w:t>
      </w:r>
      <w:r w:rsidR="0042473C">
        <w:rPr>
          <w:lang w:val="hr-HR"/>
        </w:rPr>
        <w:t>, prikazano na slici 4.13</w:t>
      </w:r>
      <w:r w:rsidR="003762DC">
        <w:rPr>
          <w:lang w:val="hr-HR"/>
        </w:rPr>
        <w:t xml:space="preserve">. No može biti izveden i sofisticiranije uz pomoć servomotora za preciznu kontrolu brzine zavarivanja, te prilagođenog </w:t>
      </w:r>
      <w:proofErr w:type="spellStart"/>
      <w:r w:rsidR="003762DC" w:rsidRPr="003762DC">
        <w:rPr>
          <w:lang w:val="en-US"/>
        </w:rPr>
        <w:t>hard</w:t>
      </w:r>
      <w:r w:rsidR="009A1F44">
        <w:rPr>
          <w:lang w:val="en-US"/>
        </w:rPr>
        <w:t>ve</w:t>
      </w:r>
      <w:r w:rsidR="003762DC" w:rsidRPr="003762DC">
        <w:rPr>
          <w:lang w:val="en-US"/>
        </w:rPr>
        <w:t>r</w:t>
      </w:r>
      <w:proofErr w:type="spellEnd"/>
      <w:r w:rsidR="003762DC">
        <w:rPr>
          <w:lang w:val="hr-HR"/>
        </w:rPr>
        <w:t xml:space="preserve">a i </w:t>
      </w:r>
      <w:proofErr w:type="spellStart"/>
      <w:r w:rsidR="003762DC" w:rsidRPr="003762DC">
        <w:rPr>
          <w:lang w:val="en-US"/>
        </w:rPr>
        <w:t>soft</w:t>
      </w:r>
      <w:r w:rsidR="009A1F44">
        <w:rPr>
          <w:lang w:val="en-US"/>
        </w:rPr>
        <w:t>v</w:t>
      </w:r>
      <w:r w:rsidR="003762DC">
        <w:rPr>
          <w:lang w:val="en-US"/>
        </w:rPr>
        <w:t>e</w:t>
      </w:r>
      <w:r w:rsidR="009A1F44">
        <w:rPr>
          <w:lang w:val="en-US"/>
        </w:rPr>
        <w:t>r</w:t>
      </w:r>
      <w:proofErr w:type="spellEnd"/>
      <w:r w:rsidR="003762DC">
        <w:rPr>
          <w:lang w:val="hr-HR"/>
        </w:rPr>
        <w:t xml:space="preserve">a koji bi mogao pohranjivati postavke za određene vrste limova.  </w:t>
      </w:r>
      <w:r>
        <w:rPr>
          <w:lang w:val="hr-HR"/>
        </w:rPr>
        <w:t xml:space="preserve"> </w:t>
      </w:r>
    </w:p>
    <w:p w:rsidR="0042473C" w:rsidRDefault="0042473C" w:rsidP="0042473C">
      <w:pPr>
        <w:jc w:val="center"/>
        <w:rPr>
          <w:i/>
        </w:rPr>
      </w:pPr>
      <w:r>
        <w:rPr>
          <w:noProof/>
          <w:lang w:val="hr-HR" w:eastAsia="hr-HR"/>
        </w:rPr>
        <w:drawing>
          <wp:inline distT="0" distB="0" distL="0" distR="0">
            <wp:extent cx="5753735" cy="4071620"/>
            <wp:effectExtent l="19050" t="0" r="0" b="0"/>
            <wp:docPr id="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srcRect/>
                    <a:stretch>
                      <a:fillRect/>
                    </a:stretch>
                  </pic:blipFill>
                  <pic:spPr bwMode="auto">
                    <a:xfrm>
                      <a:off x="0" y="0"/>
                      <a:ext cx="5753735" cy="4071620"/>
                    </a:xfrm>
                    <a:prstGeom prst="rect">
                      <a:avLst/>
                    </a:prstGeom>
                    <a:noFill/>
                    <a:ln w="9525">
                      <a:noFill/>
                      <a:miter lim="800000"/>
                      <a:headEnd/>
                      <a:tailEnd/>
                    </a:ln>
                  </pic:spPr>
                </pic:pic>
              </a:graphicData>
            </a:graphic>
          </wp:inline>
        </w:drawing>
      </w:r>
    </w:p>
    <w:p w:rsidR="0042473C" w:rsidRDefault="0042473C" w:rsidP="0042473C">
      <w:pPr>
        <w:jc w:val="center"/>
        <w:rPr>
          <w:i/>
        </w:rPr>
      </w:pPr>
      <w:r w:rsidRPr="007464FC">
        <w:rPr>
          <w:i/>
        </w:rPr>
        <w:t xml:space="preserve">Slika </w:t>
      </w:r>
      <w:r>
        <w:rPr>
          <w:i/>
        </w:rPr>
        <w:t>4.1</w:t>
      </w:r>
      <w:r w:rsidR="008C3AD5">
        <w:rPr>
          <w:i/>
        </w:rPr>
        <w:t>3</w:t>
      </w:r>
      <w:r>
        <w:rPr>
          <w:i/>
        </w:rPr>
        <w:t xml:space="preserve"> Izvedba upravljačke jedinice na automatu za uzdužno zavarivanje</w:t>
      </w:r>
    </w:p>
    <w:p w:rsidR="007D6501" w:rsidRDefault="007D6501" w:rsidP="00781A2A">
      <w:pPr>
        <w:jc w:val="both"/>
        <w:rPr>
          <w:rFonts w:eastAsiaTheme="majorEastAsia" w:cstheme="majorBidi"/>
          <w:b/>
          <w:bCs/>
          <w:sz w:val="30"/>
          <w:szCs w:val="28"/>
          <w:lang w:val="hr-HR"/>
        </w:rPr>
      </w:pPr>
    </w:p>
    <w:p w:rsidR="0042473C" w:rsidRDefault="0042473C" w:rsidP="00580911">
      <w:pPr>
        <w:pStyle w:val="Heading1"/>
        <w:rPr>
          <w:lang w:val="hr-HR"/>
        </w:rPr>
      </w:pPr>
    </w:p>
    <w:p w:rsidR="0042473C" w:rsidRDefault="0042473C">
      <w:pPr>
        <w:spacing w:line="276" w:lineRule="auto"/>
        <w:rPr>
          <w:rFonts w:eastAsiaTheme="majorEastAsia" w:cstheme="majorBidi"/>
          <w:b/>
          <w:bCs/>
          <w:sz w:val="30"/>
          <w:szCs w:val="28"/>
          <w:lang w:val="hr-HR"/>
        </w:rPr>
      </w:pPr>
      <w:r>
        <w:rPr>
          <w:lang w:val="hr-HR"/>
        </w:rPr>
        <w:br w:type="page"/>
      </w:r>
    </w:p>
    <w:p w:rsidR="006F17A1" w:rsidRDefault="00580911" w:rsidP="00580911">
      <w:pPr>
        <w:pStyle w:val="Heading1"/>
        <w:rPr>
          <w:lang w:val="hr-HR"/>
        </w:rPr>
      </w:pPr>
      <w:bookmarkStart w:id="14" w:name="_Toc424213257"/>
      <w:r>
        <w:rPr>
          <w:lang w:val="hr-HR"/>
        </w:rPr>
        <w:lastRenderedPageBreak/>
        <w:t>5. OPIS PROBLEMA</w:t>
      </w:r>
      <w:bookmarkEnd w:id="14"/>
    </w:p>
    <w:p w:rsidR="00F538F4" w:rsidRDefault="00F538F4" w:rsidP="00F31C43">
      <w:pPr>
        <w:pStyle w:val="Heading2"/>
        <w:spacing w:before="240"/>
        <w:rPr>
          <w:lang w:val="hr-HR"/>
        </w:rPr>
      </w:pPr>
      <w:bookmarkStart w:id="15" w:name="_Toc424213258"/>
      <w:r>
        <w:rPr>
          <w:lang w:val="hr-HR"/>
        </w:rPr>
        <w:t>5.1 Metoda anketiranja</w:t>
      </w:r>
      <w:bookmarkEnd w:id="15"/>
    </w:p>
    <w:p w:rsidR="00303166" w:rsidRPr="00303166" w:rsidRDefault="00303166" w:rsidP="00F31C43">
      <w:pPr>
        <w:spacing w:after="0"/>
        <w:rPr>
          <w:lang w:val="hr-HR"/>
        </w:rPr>
      </w:pPr>
    </w:p>
    <w:p w:rsidR="00D90971" w:rsidRDefault="00F538F4" w:rsidP="00303166">
      <w:pPr>
        <w:jc w:val="both"/>
        <w:rPr>
          <w:rFonts w:cs="Times New Roman"/>
          <w:lang w:val="hr-HR"/>
        </w:rPr>
      </w:pPr>
      <w:r w:rsidRPr="00F538F4">
        <w:rPr>
          <w:rFonts w:cs="Times New Roman"/>
          <w:bCs/>
          <w:lang w:val="hr-HR"/>
        </w:rPr>
        <w:t>Metoda anketiranja</w:t>
      </w:r>
      <w:r w:rsidRPr="00F538F4">
        <w:rPr>
          <w:rFonts w:cs="Times New Roman"/>
          <w:b/>
          <w:bCs/>
          <w:lang w:val="hr-HR"/>
        </w:rPr>
        <w:t xml:space="preserve"> </w:t>
      </w:r>
      <w:r w:rsidRPr="00F538F4">
        <w:rPr>
          <w:rFonts w:cs="Times New Roman"/>
          <w:lang w:val="hr-HR"/>
        </w:rPr>
        <w:t>je postupak kojim se na temelju anketnog upitnika istražuju i</w:t>
      </w:r>
      <w:r>
        <w:rPr>
          <w:rFonts w:cs="Times New Roman"/>
          <w:lang w:val="hr-HR"/>
        </w:rPr>
        <w:t xml:space="preserve"> </w:t>
      </w:r>
      <w:r w:rsidRPr="00F538F4">
        <w:rPr>
          <w:rFonts w:cs="Times New Roman"/>
          <w:lang w:val="hr-HR"/>
        </w:rPr>
        <w:t>prikupljaju podaci, informacije, stavovi i mišljenja o predmetu istraživanja.</w:t>
      </w:r>
      <w:r w:rsidR="005F1327" w:rsidRPr="005F1327">
        <w:t xml:space="preserve"> </w:t>
      </w:r>
      <w:r w:rsidR="005F1327">
        <w:t>[3]</w:t>
      </w:r>
    </w:p>
    <w:p w:rsidR="005F1327" w:rsidRPr="005F1327" w:rsidRDefault="005F1327" w:rsidP="005F1327">
      <w:pPr>
        <w:rPr>
          <w:rFonts w:cs="Times New Roman"/>
          <w:szCs w:val="24"/>
          <w:lang w:val="hr-HR"/>
        </w:rPr>
      </w:pPr>
      <w:r w:rsidRPr="005F1327">
        <w:rPr>
          <w:rFonts w:cs="Times New Roman"/>
          <w:szCs w:val="24"/>
          <w:lang w:val="hr-HR"/>
        </w:rPr>
        <w:t>Anketa ima više prednosti, kao što su:</w:t>
      </w:r>
    </w:p>
    <w:p w:rsidR="005F1327" w:rsidRDefault="005F1327" w:rsidP="005F1327">
      <w:pPr>
        <w:pStyle w:val="ListParagraph"/>
        <w:numPr>
          <w:ilvl w:val="0"/>
          <w:numId w:val="24"/>
        </w:numPr>
        <w:rPr>
          <w:rFonts w:cs="Times New Roman"/>
          <w:szCs w:val="24"/>
        </w:rPr>
      </w:pPr>
      <w:r w:rsidRPr="005F1327">
        <w:rPr>
          <w:rFonts w:cs="Times New Roman"/>
          <w:i/>
          <w:iCs/>
          <w:szCs w:val="24"/>
        </w:rPr>
        <w:t>Pomoću anketa mogu se saznati podaci i informacije o doživljaju</w:t>
      </w:r>
      <w:r w:rsidRPr="005F1327">
        <w:rPr>
          <w:rFonts w:cs="Times New Roman"/>
          <w:szCs w:val="24"/>
        </w:rPr>
        <w:t>.</w:t>
      </w:r>
    </w:p>
    <w:p w:rsidR="005F1327" w:rsidRDefault="005F1327" w:rsidP="00303166">
      <w:pPr>
        <w:pStyle w:val="ListParagraph"/>
        <w:jc w:val="both"/>
        <w:rPr>
          <w:rFonts w:cs="Times New Roman"/>
          <w:szCs w:val="24"/>
        </w:rPr>
      </w:pPr>
      <w:r w:rsidRPr="005F1327">
        <w:rPr>
          <w:rFonts w:cs="Times New Roman"/>
          <w:szCs w:val="24"/>
        </w:rPr>
        <w:t>Ponašanje čovjeka ne može se objasniti samo pomoću podražaja i reakcija, jer ono ovisi o velikom broju</w:t>
      </w:r>
      <w:r>
        <w:rPr>
          <w:rFonts w:cs="Times New Roman"/>
          <w:szCs w:val="24"/>
        </w:rPr>
        <w:t xml:space="preserve"> činitelja</w:t>
      </w:r>
      <w:r w:rsidRPr="005F1327">
        <w:rPr>
          <w:rFonts w:cs="Times New Roman"/>
          <w:szCs w:val="24"/>
        </w:rPr>
        <w:t xml:space="preserve"> koji se nalaze u organizmu, kao </w:t>
      </w:r>
      <w:r>
        <w:rPr>
          <w:rFonts w:cs="Times New Roman"/>
          <w:szCs w:val="24"/>
        </w:rPr>
        <w:t>npr.</w:t>
      </w:r>
      <w:r w:rsidRPr="005F1327">
        <w:rPr>
          <w:rFonts w:cs="Times New Roman"/>
          <w:szCs w:val="24"/>
        </w:rPr>
        <w:t>: sposobnosti, stavovi, emocije,</w:t>
      </w:r>
      <w:r>
        <w:rPr>
          <w:rFonts w:cs="Times New Roman"/>
          <w:szCs w:val="24"/>
        </w:rPr>
        <w:t xml:space="preserve"> </w:t>
      </w:r>
      <w:r w:rsidRPr="005F1327">
        <w:rPr>
          <w:rFonts w:cs="Times New Roman"/>
          <w:szCs w:val="24"/>
        </w:rPr>
        <w:t xml:space="preserve">mišljenja, </w:t>
      </w:r>
      <w:r>
        <w:rPr>
          <w:rFonts w:cs="Times New Roman"/>
          <w:szCs w:val="24"/>
        </w:rPr>
        <w:t>karakter</w:t>
      </w:r>
      <w:r w:rsidRPr="005F1327">
        <w:rPr>
          <w:rFonts w:cs="Times New Roman"/>
          <w:szCs w:val="24"/>
        </w:rPr>
        <w:t>, pogledi na određene stvari, pojave i događaje. Do ovakvih i</w:t>
      </w:r>
      <w:r>
        <w:rPr>
          <w:rFonts w:cs="Times New Roman"/>
          <w:szCs w:val="24"/>
        </w:rPr>
        <w:t xml:space="preserve"> </w:t>
      </w:r>
      <w:r w:rsidRPr="005F1327">
        <w:rPr>
          <w:rFonts w:cs="Times New Roman"/>
          <w:szCs w:val="24"/>
        </w:rPr>
        <w:t>sličnih spoznaja može se doći anketom.</w:t>
      </w:r>
    </w:p>
    <w:p w:rsidR="005F1327" w:rsidRDefault="005F1327" w:rsidP="005F1327">
      <w:pPr>
        <w:pStyle w:val="ListParagraph"/>
        <w:numPr>
          <w:ilvl w:val="0"/>
          <w:numId w:val="24"/>
        </w:numPr>
        <w:rPr>
          <w:rFonts w:cs="Times New Roman"/>
          <w:szCs w:val="24"/>
        </w:rPr>
      </w:pPr>
      <w:r w:rsidRPr="005F1327">
        <w:rPr>
          <w:rFonts w:cs="Times New Roman"/>
          <w:i/>
          <w:iCs/>
          <w:szCs w:val="24"/>
        </w:rPr>
        <w:t>Pomoću anketa mogu se saznati podaci i informacije o prošlosti, sadašnjosti i budućnosti</w:t>
      </w:r>
      <w:r w:rsidRPr="005F1327">
        <w:rPr>
          <w:rFonts w:cs="Times New Roman"/>
          <w:szCs w:val="24"/>
        </w:rPr>
        <w:t xml:space="preserve">. </w:t>
      </w:r>
    </w:p>
    <w:p w:rsidR="005F1327" w:rsidRDefault="005F1327" w:rsidP="00303166">
      <w:pPr>
        <w:pStyle w:val="ListParagraph"/>
        <w:jc w:val="both"/>
        <w:rPr>
          <w:rFonts w:cs="Times New Roman"/>
          <w:szCs w:val="24"/>
        </w:rPr>
      </w:pPr>
      <w:r w:rsidRPr="005F1327">
        <w:rPr>
          <w:rFonts w:cs="Times New Roman"/>
          <w:szCs w:val="24"/>
        </w:rPr>
        <w:t>Dok se kod opažanja mogu prikupiti podaci i informacije o onome što je nazočno u trenutku opažanja, anketom se mogu pitati ispitanici o pojavama iz prošlosti o kojima nije ostao nikakav trag osim u sjećanju ljudi. Isto tako, mogu se ispitati sadašnji stavovi i mišljenje, ali i planovi za budućnost.</w:t>
      </w:r>
    </w:p>
    <w:p w:rsidR="005F1327" w:rsidRDefault="005F1327" w:rsidP="005F1327">
      <w:pPr>
        <w:pStyle w:val="ListParagraph"/>
        <w:numPr>
          <w:ilvl w:val="0"/>
          <w:numId w:val="24"/>
        </w:numPr>
        <w:rPr>
          <w:rFonts w:cs="Times New Roman"/>
          <w:szCs w:val="24"/>
        </w:rPr>
      </w:pPr>
      <w:r w:rsidRPr="005F1327">
        <w:rPr>
          <w:rFonts w:cs="Times New Roman"/>
          <w:i/>
          <w:iCs/>
          <w:szCs w:val="24"/>
        </w:rPr>
        <w:t>Anketa je, u pravilu, ekonomična</w:t>
      </w:r>
      <w:r w:rsidRPr="005F1327">
        <w:rPr>
          <w:rFonts w:cs="Times New Roman"/>
          <w:szCs w:val="24"/>
        </w:rPr>
        <w:t xml:space="preserve">. </w:t>
      </w:r>
    </w:p>
    <w:p w:rsidR="005F1327" w:rsidRDefault="005F1327" w:rsidP="00303166">
      <w:pPr>
        <w:pStyle w:val="ListParagraph"/>
        <w:jc w:val="both"/>
      </w:pPr>
      <w:r w:rsidRPr="005F1327">
        <w:rPr>
          <w:rFonts w:cs="Times New Roman"/>
          <w:szCs w:val="24"/>
        </w:rPr>
        <w:t>Pomoću ankete može se u kratkom vremenu doći do velikog broja podataka i informacija, a čime se istovremeno smanjuju troškovi istraživanja.</w:t>
      </w:r>
      <w:r w:rsidRPr="005F1327">
        <w:t xml:space="preserve"> </w:t>
      </w:r>
      <w:r>
        <w:t>[3]</w:t>
      </w:r>
    </w:p>
    <w:p w:rsidR="005F1327" w:rsidRPr="005F1327" w:rsidRDefault="005F1327" w:rsidP="005F1327">
      <w:pPr>
        <w:rPr>
          <w:rFonts w:cs="Times New Roman"/>
          <w:lang w:val="hr-HR"/>
        </w:rPr>
      </w:pPr>
      <w:r w:rsidRPr="005F1327">
        <w:rPr>
          <w:rFonts w:cs="Times New Roman"/>
          <w:lang w:val="hr-HR"/>
        </w:rPr>
        <w:t>Nedostaci anketa ili poteškoće u pribavljanju podataka i informacija pomoću anketa su</w:t>
      </w:r>
    </w:p>
    <w:p w:rsidR="005F1327" w:rsidRPr="005F1327" w:rsidRDefault="005F1327" w:rsidP="005F1327">
      <w:pPr>
        <w:rPr>
          <w:rFonts w:cs="Times New Roman"/>
          <w:lang w:val="hr-HR"/>
        </w:rPr>
      </w:pPr>
      <w:r w:rsidRPr="005F1327">
        <w:rPr>
          <w:rFonts w:cs="Times New Roman"/>
          <w:lang w:val="hr-HR"/>
        </w:rPr>
        <w:t>sljedeći:</w:t>
      </w:r>
    </w:p>
    <w:p w:rsidR="00303166" w:rsidRDefault="005F1327" w:rsidP="00303166">
      <w:pPr>
        <w:pStyle w:val="ListParagraph"/>
        <w:numPr>
          <w:ilvl w:val="0"/>
          <w:numId w:val="25"/>
        </w:numPr>
        <w:rPr>
          <w:rFonts w:cs="Times New Roman"/>
        </w:rPr>
      </w:pPr>
      <w:r w:rsidRPr="00303166">
        <w:rPr>
          <w:rFonts w:cs="Times New Roman"/>
          <w:i/>
          <w:iCs/>
        </w:rPr>
        <w:t>Epistemološke poteškoće</w:t>
      </w:r>
      <w:r w:rsidRPr="00303166">
        <w:rPr>
          <w:rFonts w:cs="Times New Roman"/>
        </w:rPr>
        <w:t xml:space="preserve">. </w:t>
      </w:r>
    </w:p>
    <w:p w:rsidR="005F1327" w:rsidRPr="00303166" w:rsidRDefault="005F1327" w:rsidP="00303166">
      <w:pPr>
        <w:pStyle w:val="ListParagraph"/>
        <w:jc w:val="both"/>
        <w:rPr>
          <w:rFonts w:cs="Times New Roman"/>
        </w:rPr>
      </w:pPr>
      <w:r w:rsidRPr="00303166">
        <w:rPr>
          <w:rFonts w:cs="Times New Roman"/>
        </w:rPr>
        <w:t>Takve poteškoće nastaju zbog različitog st</w:t>
      </w:r>
      <w:r w:rsidR="00303166">
        <w:rPr>
          <w:rFonts w:cs="Times New Roman"/>
        </w:rPr>
        <w:t>u</w:t>
      </w:r>
      <w:r w:rsidRPr="00303166">
        <w:rPr>
          <w:rFonts w:cs="Times New Roman"/>
        </w:rPr>
        <w:t>p</w:t>
      </w:r>
      <w:r w:rsidR="00303166">
        <w:rPr>
          <w:rFonts w:cs="Times New Roman"/>
        </w:rPr>
        <w:t>nja</w:t>
      </w:r>
      <w:r w:rsidR="00303166" w:rsidRPr="00303166">
        <w:rPr>
          <w:rFonts w:cs="Times New Roman"/>
        </w:rPr>
        <w:t xml:space="preserve"> </w:t>
      </w:r>
      <w:r w:rsidRPr="00303166">
        <w:rPr>
          <w:rFonts w:cs="Times New Roman"/>
        </w:rPr>
        <w:t xml:space="preserve">obrazovanja i pismenosti ispitanika, </w:t>
      </w:r>
      <w:proofErr w:type="spellStart"/>
      <w:r w:rsidRPr="00303166">
        <w:rPr>
          <w:rFonts w:cs="Times New Roman"/>
        </w:rPr>
        <w:t>tj</w:t>
      </w:r>
      <w:proofErr w:type="spellEnd"/>
      <w:r w:rsidRPr="00303166">
        <w:rPr>
          <w:rFonts w:cs="Times New Roman"/>
        </w:rPr>
        <w:t>. stručnosti ispitanika, pri čemu su jedni stručniji</w:t>
      </w:r>
      <w:r w:rsidR="00303166" w:rsidRPr="00303166">
        <w:rPr>
          <w:rFonts w:cs="Times New Roman"/>
        </w:rPr>
        <w:t xml:space="preserve"> </w:t>
      </w:r>
      <w:r w:rsidRPr="00303166">
        <w:rPr>
          <w:rFonts w:cs="Times New Roman"/>
        </w:rPr>
        <w:t>od drugih i čiji odgovori zbog toga ne mogu imati jednaku vrijednost, a ravnopravno</w:t>
      </w:r>
      <w:r w:rsidR="00303166" w:rsidRPr="00303166">
        <w:rPr>
          <w:rFonts w:cs="Times New Roman"/>
        </w:rPr>
        <w:t xml:space="preserve"> </w:t>
      </w:r>
      <w:r w:rsidRPr="00303166">
        <w:rPr>
          <w:rFonts w:cs="Times New Roman"/>
        </w:rPr>
        <w:t>čine statističku masu koja predstavlja osnovu za anketno istraživanje. Stručnost</w:t>
      </w:r>
      <w:r w:rsidR="00303166" w:rsidRPr="00303166">
        <w:rPr>
          <w:rFonts w:cs="Times New Roman"/>
        </w:rPr>
        <w:t xml:space="preserve"> </w:t>
      </w:r>
      <w:r w:rsidRPr="00303166">
        <w:rPr>
          <w:rFonts w:cs="Times New Roman"/>
        </w:rPr>
        <w:t xml:space="preserve">ispitanika direktno utječe na </w:t>
      </w:r>
      <w:r w:rsidR="00303166" w:rsidRPr="00303166">
        <w:rPr>
          <w:rFonts w:cs="Times New Roman"/>
        </w:rPr>
        <w:t>točnost</w:t>
      </w:r>
      <w:r w:rsidRPr="00303166">
        <w:rPr>
          <w:rFonts w:cs="Times New Roman"/>
        </w:rPr>
        <w:t xml:space="preserve"> i iskrenost njihovih odgovora.</w:t>
      </w:r>
    </w:p>
    <w:p w:rsidR="00303166" w:rsidRDefault="00303166" w:rsidP="005F1327">
      <w:pPr>
        <w:rPr>
          <w:rFonts w:cs="Times New Roman"/>
          <w:lang w:val="hr-HR"/>
        </w:rPr>
      </w:pPr>
    </w:p>
    <w:p w:rsidR="00303166" w:rsidRDefault="005F1327" w:rsidP="00303166">
      <w:pPr>
        <w:pStyle w:val="ListParagraph"/>
        <w:numPr>
          <w:ilvl w:val="0"/>
          <w:numId w:val="25"/>
        </w:numPr>
        <w:jc w:val="both"/>
        <w:rPr>
          <w:rFonts w:cs="Times New Roman"/>
        </w:rPr>
      </w:pPr>
      <w:r w:rsidRPr="00303166">
        <w:rPr>
          <w:rFonts w:cs="Times New Roman"/>
          <w:i/>
          <w:iCs/>
        </w:rPr>
        <w:lastRenderedPageBreak/>
        <w:t>Psihološke poteškoće</w:t>
      </w:r>
      <w:r w:rsidR="00303166">
        <w:rPr>
          <w:rFonts w:cs="Times New Roman"/>
        </w:rPr>
        <w:t>.</w:t>
      </w:r>
    </w:p>
    <w:p w:rsidR="00303166" w:rsidRPr="00303166" w:rsidRDefault="005F1327" w:rsidP="00303166">
      <w:pPr>
        <w:pStyle w:val="ListParagraph"/>
        <w:jc w:val="both"/>
        <w:rPr>
          <w:rFonts w:cs="Times New Roman"/>
        </w:rPr>
      </w:pPr>
      <w:r w:rsidRPr="00303166">
        <w:rPr>
          <w:rFonts w:cs="Times New Roman"/>
        </w:rPr>
        <w:t>Takve poteškoće nastaju zbog toga što je anketu vrlo teško</w:t>
      </w:r>
      <w:r w:rsidR="00303166" w:rsidRPr="00303166">
        <w:rPr>
          <w:rFonts w:cs="Times New Roman"/>
        </w:rPr>
        <w:t xml:space="preserve"> </w:t>
      </w:r>
      <w:r w:rsidRPr="00303166">
        <w:rPr>
          <w:rFonts w:cs="Times New Roman"/>
        </w:rPr>
        <w:t xml:space="preserve">prilagoditi svim ispitanicima. Jednima ista </w:t>
      </w:r>
      <w:r w:rsidR="00303166" w:rsidRPr="00303166">
        <w:rPr>
          <w:rFonts w:cs="Times New Roman"/>
        </w:rPr>
        <w:t>anketa</w:t>
      </w:r>
      <w:r w:rsidRPr="00303166">
        <w:rPr>
          <w:rFonts w:cs="Times New Roman"/>
        </w:rPr>
        <w:t xml:space="preserve"> može biti vrlo teška, a drugima</w:t>
      </w:r>
      <w:r w:rsidR="00303166" w:rsidRPr="00303166">
        <w:rPr>
          <w:rFonts w:cs="Times New Roman"/>
        </w:rPr>
        <w:t xml:space="preserve"> </w:t>
      </w:r>
      <w:r w:rsidRPr="00303166">
        <w:rPr>
          <w:rFonts w:cs="Times New Roman"/>
        </w:rPr>
        <w:t>prelagana. Zbog toga anketu treba prilagoditi najnižem nivou ispitanika kako bi bili</w:t>
      </w:r>
      <w:r w:rsidR="00303166" w:rsidRPr="00303166">
        <w:rPr>
          <w:rFonts w:cs="Times New Roman"/>
        </w:rPr>
        <w:t xml:space="preserve"> </w:t>
      </w:r>
      <w:r w:rsidRPr="00303166">
        <w:rPr>
          <w:rFonts w:cs="Times New Roman"/>
        </w:rPr>
        <w:t>sigurni da će ih svi razumjeti.</w:t>
      </w:r>
    </w:p>
    <w:p w:rsidR="00303166" w:rsidRPr="00303166" w:rsidRDefault="005F1327" w:rsidP="00303166">
      <w:pPr>
        <w:pStyle w:val="ListParagraph"/>
        <w:numPr>
          <w:ilvl w:val="0"/>
          <w:numId w:val="25"/>
        </w:numPr>
        <w:jc w:val="both"/>
      </w:pPr>
      <w:r w:rsidRPr="00303166">
        <w:rPr>
          <w:rFonts w:cs="Times New Roman"/>
          <w:i/>
          <w:iCs/>
        </w:rPr>
        <w:t>Društvene poteškoće</w:t>
      </w:r>
      <w:r w:rsidR="00303166">
        <w:rPr>
          <w:rFonts w:cs="Times New Roman"/>
        </w:rPr>
        <w:t>.</w:t>
      </w:r>
    </w:p>
    <w:p w:rsidR="005F1327" w:rsidRDefault="005F1327" w:rsidP="00303166">
      <w:pPr>
        <w:pStyle w:val="ListParagraph"/>
        <w:jc w:val="both"/>
      </w:pPr>
      <w:r w:rsidRPr="00303166">
        <w:rPr>
          <w:rFonts w:cs="Times New Roman"/>
        </w:rPr>
        <w:t>Takve se poteškoće utemeljuju na tendenciji da ispitanici ne</w:t>
      </w:r>
      <w:r w:rsidR="00303166" w:rsidRPr="00303166">
        <w:rPr>
          <w:rFonts w:cs="Times New Roman"/>
        </w:rPr>
        <w:t xml:space="preserve"> </w:t>
      </w:r>
      <w:r w:rsidRPr="00303166">
        <w:rPr>
          <w:rFonts w:cs="Times New Roman"/>
        </w:rPr>
        <w:t>odgovaraju ono što stvarno misle, već daju odgovore koji su u skladu sa društvenim</w:t>
      </w:r>
      <w:r w:rsidR="00303166" w:rsidRPr="00303166">
        <w:rPr>
          <w:rFonts w:cs="Times New Roman"/>
        </w:rPr>
        <w:t xml:space="preserve"> </w:t>
      </w:r>
      <w:r w:rsidRPr="00303166">
        <w:rPr>
          <w:rFonts w:cs="Times New Roman"/>
        </w:rPr>
        <w:t xml:space="preserve">vrijednostima, pa se zbog toga dobivaju rezultati koji su u pravilu </w:t>
      </w:r>
      <w:proofErr w:type="spellStart"/>
      <w:r w:rsidRPr="00303166">
        <w:rPr>
          <w:rFonts w:cs="Times New Roman"/>
        </w:rPr>
        <w:t>pozitivniji</w:t>
      </w:r>
      <w:proofErr w:type="spellEnd"/>
      <w:r w:rsidRPr="00303166">
        <w:rPr>
          <w:rFonts w:cs="Times New Roman"/>
        </w:rPr>
        <w:t xml:space="preserve"> od</w:t>
      </w:r>
      <w:r w:rsidR="00303166" w:rsidRPr="00303166">
        <w:rPr>
          <w:rFonts w:cs="Times New Roman"/>
        </w:rPr>
        <w:t xml:space="preserve"> </w:t>
      </w:r>
      <w:r w:rsidRPr="00303166">
        <w:rPr>
          <w:rFonts w:cs="Times New Roman"/>
        </w:rPr>
        <w:t>stvarnog stanja. Ako se o tome ne vodi računa, dobivaju se nerealni, neobjektivni i</w:t>
      </w:r>
      <w:r w:rsidR="00303166" w:rsidRPr="00303166">
        <w:rPr>
          <w:rFonts w:cs="Times New Roman"/>
        </w:rPr>
        <w:t xml:space="preserve"> </w:t>
      </w:r>
      <w:r w:rsidRPr="00303166">
        <w:rPr>
          <w:rFonts w:cs="Times New Roman"/>
        </w:rPr>
        <w:t>pogrešni podaci i informacije. To je razlog da treba omogućiti ispitanicima da bez</w:t>
      </w:r>
      <w:r w:rsidR="00303166" w:rsidRPr="00303166">
        <w:rPr>
          <w:rFonts w:cs="Times New Roman"/>
        </w:rPr>
        <w:t xml:space="preserve"> </w:t>
      </w:r>
      <w:r w:rsidRPr="00303166">
        <w:rPr>
          <w:rFonts w:cs="Times New Roman"/>
        </w:rPr>
        <w:t>straha od odgovornosti daju odgovor i kada on nije u skladu sa društvenim</w:t>
      </w:r>
      <w:r w:rsidR="00303166" w:rsidRPr="00303166">
        <w:rPr>
          <w:rFonts w:cs="Times New Roman"/>
        </w:rPr>
        <w:t xml:space="preserve"> </w:t>
      </w:r>
      <w:r>
        <w:t xml:space="preserve">vrijednostima. To se uspješno postiže anonimnom </w:t>
      </w:r>
      <w:r w:rsidR="00303166">
        <w:t>anketom</w:t>
      </w:r>
      <w:r>
        <w:t xml:space="preserve"> i </w:t>
      </w:r>
      <w:r w:rsidR="00303166">
        <w:t xml:space="preserve"> indirektnim</w:t>
      </w:r>
      <w:r>
        <w:t xml:space="preserve"> pitanjima.</w:t>
      </w:r>
      <w:r w:rsidR="00303166" w:rsidRPr="00303166">
        <w:t xml:space="preserve"> </w:t>
      </w:r>
      <w:r w:rsidR="00303166">
        <w:t>[3]</w:t>
      </w:r>
    </w:p>
    <w:p w:rsidR="00303166" w:rsidRPr="005F1327" w:rsidRDefault="00303166" w:rsidP="00F31C43">
      <w:pPr>
        <w:spacing w:after="0"/>
        <w:jc w:val="both"/>
        <w:rPr>
          <w:rFonts w:cs="Times New Roman"/>
        </w:rPr>
      </w:pPr>
    </w:p>
    <w:p w:rsidR="00F538F4" w:rsidRDefault="00F538F4" w:rsidP="005F1327">
      <w:pPr>
        <w:pStyle w:val="Heading2"/>
        <w:rPr>
          <w:lang w:val="hr-HR"/>
        </w:rPr>
      </w:pPr>
      <w:bookmarkStart w:id="16" w:name="_Toc424213259"/>
      <w:r>
        <w:rPr>
          <w:lang w:val="hr-HR"/>
        </w:rPr>
        <w:t>5.2 Vrste pitanja u anketnom upitniku</w:t>
      </w:r>
      <w:bookmarkEnd w:id="16"/>
    </w:p>
    <w:p w:rsidR="00303166" w:rsidRDefault="00303166" w:rsidP="00F31C43">
      <w:pPr>
        <w:spacing w:after="0"/>
        <w:rPr>
          <w:rFonts w:cs="Times New Roman"/>
          <w:lang w:val="hr-HR"/>
        </w:rPr>
      </w:pPr>
    </w:p>
    <w:p w:rsidR="00F538F4" w:rsidRPr="00F538F4" w:rsidRDefault="00F538F4" w:rsidP="00F538F4">
      <w:pPr>
        <w:rPr>
          <w:rFonts w:cs="Times New Roman"/>
          <w:lang w:val="hr-HR"/>
        </w:rPr>
      </w:pPr>
      <w:r w:rsidRPr="00F538F4">
        <w:rPr>
          <w:rFonts w:cs="Times New Roman"/>
          <w:lang w:val="hr-HR"/>
        </w:rPr>
        <w:t>Prema svom obliku, postoje dvije skupine pitanja, i to:</w:t>
      </w:r>
    </w:p>
    <w:p w:rsidR="00F538F4" w:rsidRDefault="00F538F4" w:rsidP="00F538F4">
      <w:pPr>
        <w:jc w:val="both"/>
        <w:rPr>
          <w:rFonts w:cs="Times New Roman"/>
          <w:lang w:val="hr-HR"/>
        </w:rPr>
      </w:pPr>
      <w:r w:rsidRPr="00303166">
        <w:rPr>
          <w:rFonts w:cs="Times New Roman"/>
          <w:b/>
          <w:lang w:val="hr-HR"/>
        </w:rPr>
        <w:t>1.</w:t>
      </w:r>
      <w:r w:rsidRPr="00F538F4">
        <w:rPr>
          <w:rFonts w:cs="Times New Roman"/>
          <w:lang w:val="hr-HR"/>
        </w:rPr>
        <w:t xml:space="preserve"> </w:t>
      </w:r>
      <w:r w:rsidRPr="00F538F4">
        <w:rPr>
          <w:rFonts w:cs="Times New Roman"/>
          <w:b/>
          <w:iCs/>
          <w:lang w:val="hr-HR"/>
        </w:rPr>
        <w:t>Otvorena pitanja</w:t>
      </w:r>
      <w:r w:rsidRPr="00F538F4">
        <w:rPr>
          <w:rFonts w:cs="Times New Roman"/>
          <w:lang w:val="hr-HR"/>
        </w:rPr>
        <w:t xml:space="preserve"> </w:t>
      </w:r>
    </w:p>
    <w:p w:rsidR="00F538F4" w:rsidRPr="00F538F4" w:rsidRDefault="00F538F4" w:rsidP="00F538F4">
      <w:pPr>
        <w:jc w:val="both"/>
        <w:rPr>
          <w:rFonts w:cs="Times New Roman"/>
          <w:lang w:val="hr-HR"/>
        </w:rPr>
      </w:pPr>
      <w:r w:rsidRPr="00F538F4">
        <w:rPr>
          <w:rFonts w:cs="Times New Roman"/>
          <w:lang w:val="hr-HR"/>
        </w:rPr>
        <w:t>Otvorena su ona pitanja na koja ispitanik daje odgovore svojim</w:t>
      </w:r>
      <w:r>
        <w:rPr>
          <w:rFonts w:cs="Times New Roman"/>
          <w:lang w:val="hr-HR"/>
        </w:rPr>
        <w:t xml:space="preserve"> </w:t>
      </w:r>
      <w:r w:rsidRPr="00F538F4">
        <w:rPr>
          <w:rFonts w:cs="Times New Roman"/>
          <w:lang w:val="hr-HR"/>
        </w:rPr>
        <w:t>riječima, prirodno i spontano, onako kako njemu najviše odgovara. Obično se iza</w:t>
      </w:r>
      <w:r>
        <w:rPr>
          <w:rFonts w:cs="Times New Roman"/>
          <w:lang w:val="hr-HR"/>
        </w:rPr>
        <w:t xml:space="preserve"> </w:t>
      </w:r>
      <w:r w:rsidRPr="00F538F4">
        <w:rPr>
          <w:rFonts w:cs="Times New Roman"/>
          <w:lang w:val="hr-HR"/>
        </w:rPr>
        <w:t>pitanja ostavlja prazan prostor u koji ispitanik upisuje odgovor.</w:t>
      </w:r>
      <w:r w:rsidRPr="00F538F4">
        <w:t xml:space="preserve"> </w:t>
      </w:r>
      <w:r>
        <w:t>[3]</w:t>
      </w:r>
    </w:p>
    <w:p w:rsidR="00F538F4" w:rsidRPr="00F538F4" w:rsidRDefault="00F538F4" w:rsidP="00303166">
      <w:pPr>
        <w:jc w:val="both"/>
        <w:rPr>
          <w:rFonts w:cs="Times New Roman"/>
          <w:lang w:val="hr-HR"/>
        </w:rPr>
      </w:pPr>
      <w:r w:rsidRPr="00F538F4">
        <w:rPr>
          <w:rFonts w:cs="Times New Roman"/>
          <w:lang w:val="hr-HR"/>
        </w:rPr>
        <w:t>Prednosti otvorenih pitanja su ove:</w:t>
      </w:r>
    </w:p>
    <w:p w:rsidR="00F538F4" w:rsidRDefault="00F538F4" w:rsidP="00303166">
      <w:pPr>
        <w:pStyle w:val="ListParagraph"/>
        <w:numPr>
          <w:ilvl w:val="0"/>
          <w:numId w:val="21"/>
        </w:numPr>
        <w:jc w:val="both"/>
        <w:rPr>
          <w:rFonts w:cs="Times New Roman"/>
        </w:rPr>
      </w:pPr>
      <w:r w:rsidRPr="00F538F4">
        <w:rPr>
          <w:rFonts w:cs="Times New Roman"/>
        </w:rPr>
        <w:t>lako ih je sastaviti,</w:t>
      </w:r>
    </w:p>
    <w:p w:rsidR="00F538F4" w:rsidRDefault="00F538F4" w:rsidP="00303166">
      <w:pPr>
        <w:pStyle w:val="ListParagraph"/>
        <w:numPr>
          <w:ilvl w:val="0"/>
          <w:numId w:val="21"/>
        </w:numPr>
        <w:jc w:val="both"/>
        <w:rPr>
          <w:rFonts w:cs="Times New Roman"/>
        </w:rPr>
      </w:pPr>
      <w:r w:rsidRPr="00F538F4">
        <w:rPr>
          <w:rFonts w:cs="Times New Roman"/>
        </w:rPr>
        <w:t>ne usmjeravaju ispitanika na određeni odgovor,</w:t>
      </w:r>
    </w:p>
    <w:p w:rsidR="00F538F4" w:rsidRDefault="00F538F4" w:rsidP="00303166">
      <w:pPr>
        <w:pStyle w:val="ListParagraph"/>
        <w:numPr>
          <w:ilvl w:val="0"/>
          <w:numId w:val="21"/>
        </w:numPr>
        <w:jc w:val="both"/>
        <w:rPr>
          <w:rFonts w:cs="Times New Roman"/>
        </w:rPr>
      </w:pPr>
      <w:r w:rsidRPr="00F538F4">
        <w:rPr>
          <w:rFonts w:cs="Times New Roman"/>
        </w:rPr>
        <w:t>odgovori na takva pitanja mogu dobro poslužiti za sastavljanje zatvorenih pitanja i</w:t>
      </w:r>
    </w:p>
    <w:p w:rsidR="00F538F4" w:rsidRPr="00F538F4" w:rsidRDefault="00F538F4" w:rsidP="00303166">
      <w:pPr>
        <w:pStyle w:val="ListParagraph"/>
        <w:numPr>
          <w:ilvl w:val="0"/>
          <w:numId w:val="21"/>
        </w:numPr>
        <w:jc w:val="both"/>
        <w:rPr>
          <w:rFonts w:cs="Times New Roman"/>
        </w:rPr>
      </w:pPr>
      <w:r w:rsidRPr="00F538F4">
        <w:rPr>
          <w:rFonts w:cs="Times New Roman"/>
        </w:rPr>
        <w:t>takva pitanja imaju veću heurističku vrijednost.</w:t>
      </w:r>
      <w:r>
        <w:rPr>
          <w:rFonts w:cs="Times New Roman"/>
        </w:rPr>
        <w:t xml:space="preserve"> </w:t>
      </w:r>
      <w:r>
        <w:t>[3]</w:t>
      </w:r>
    </w:p>
    <w:p w:rsidR="00303166" w:rsidRDefault="00303166" w:rsidP="00F538F4">
      <w:pPr>
        <w:rPr>
          <w:rFonts w:cs="Times New Roman"/>
          <w:lang w:val="hr-HR"/>
        </w:rPr>
      </w:pPr>
    </w:p>
    <w:p w:rsidR="00303166" w:rsidRDefault="00303166" w:rsidP="00F538F4">
      <w:pPr>
        <w:rPr>
          <w:rFonts w:cs="Times New Roman"/>
          <w:lang w:val="hr-HR"/>
        </w:rPr>
      </w:pPr>
    </w:p>
    <w:p w:rsidR="00303166" w:rsidRDefault="00303166" w:rsidP="00F538F4">
      <w:pPr>
        <w:rPr>
          <w:rFonts w:cs="Times New Roman"/>
          <w:lang w:val="hr-HR"/>
        </w:rPr>
      </w:pPr>
    </w:p>
    <w:p w:rsidR="00F538F4" w:rsidRPr="00F538F4" w:rsidRDefault="00F538F4" w:rsidP="00303166">
      <w:pPr>
        <w:jc w:val="both"/>
        <w:rPr>
          <w:rFonts w:cs="Times New Roman"/>
          <w:lang w:val="hr-HR"/>
        </w:rPr>
      </w:pPr>
      <w:r w:rsidRPr="00F538F4">
        <w:rPr>
          <w:rFonts w:cs="Times New Roman"/>
          <w:lang w:val="hr-HR"/>
        </w:rPr>
        <w:lastRenderedPageBreak/>
        <w:t>Otvorena pitanja imaju i svoje nedostatke, kao npr.:</w:t>
      </w:r>
    </w:p>
    <w:p w:rsidR="00F538F4" w:rsidRDefault="00F538F4" w:rsidP="00303166">
      <w:pPr>
        <w:pStyle w:val="ListParagraph"/>
        <w:numPr>
          <w:ilvl w:val="0"/>
          <w:numId w:val="20"/>
        </w:numPr>
        <w:jc w:val="both"/>
        <w:rPr>
          <w:rFonts w:cs="Times New Roman"/>
        </w:rPr>
      </w:pPr>
      <w:r w:rsidRPr="00F538F4">
        <w:rPr>
          <w:rFonts w:cs="Times New Roman"/>
        </w:rPr>
        <w:t>ona zahtijevaju solidno obrazovanje i pismenost ispitanika,</w:t>
      </w:r>
    </w:p>
    <w:p w:rsidR="00F538F4" w:rsidRDefault="00F538F4" w:rsidP="00303166">
      <w:pPr>
        <w:pStyle w:val="ListParagraph"/>
        <w:numPr>
          <w:ilvl w:val="0"/>
          <w:numId w:val="20"/>
        </w:numPr>
        <w:jc w:val="both"/>
        <w:rPr>
          <w:rFonts w:cs="Times New Roman"/>
        </w:rPr>
      </w:pPr>
      <w:r w:rsidRPr="00F538F4">
        <w:rPr>
          <w:rFonts w:cs="Times New Roman"/>
        </w:rPr>
        <w:t>na takva se pitanja dobije malo dobrih odgovora,</w:t>
      </w:r>
    </w:p>
    <w:p w:rsidR="00F538F4" w:rsidRDefault="00F538F4" w:rsidP="00303166">
      <w:pPr>
        <w:pStyle w:val="ListParagraph"/>
        <w:numPr>
          <w:ilvl w:val="0"/>
          <w:numId w:val="20"/>
        </w:numPr>
        <w:jc w:val="both"/>
        <w:rPr>
          <w:rFonts w:cs="Times New Roman"/>
        </w:rPr>
      </w:pPr>
      <w:r w:rsidRPr="00F538F4">
        <w:rPr>
          <w:rFonts w:cs="Times New Roman"/>
        </w:rPr>
        <w:t>ona imaju malu verifikacijsku vrijednost, jer se sve kategorije ispitanika ne suzdržavaju jednako u davanju odgovora na otvorena pitanja,</w:t>
      </w:r>
      <w:r>
        <w:rPr>
          <w:rFonts w:cs="Times New Roman"/>
        </w:rPr>
        <w:t xml:space="preserve"> </w:t>
      </w:r>
    </w:p>
    <w:p w:rsidR="00F538F4" w:rsidRDefault="00F538F4" w:rsidP="00303166">
      <w:pPr>
        <w:pStyle w:val="ListParagraph"/>
        <w:numPr>
          <w:ilvl w:val="0"/>
          <w:numId w:val="20"/>
        </w:numPr>
        <w:jc w:val="both"/>
        <w:rPr>
          <w:rFonts w:cs="Times New Roman"/>
        </w:rPr>
      </w:pPr>
      <w:r w:rsidRPr="00F538F4">
        <w:rPr>
          <w:rFonts w:cs="Times New Roman"/>
        </w:rPr>
        <w:t>takva pitanja stavljaju pred ispitanika teži zadatak, ali stepen te težine nije isti za sve ispitanike, pa ta činjenica može različito djelovati na motivaciju ispitanika,</w:t>
      </w:r>
      <w:r>
        <w:rPr>
          <w:rFonts w:cs="Times New Roman"/>
        </w:rPr>
        <w:t xml:space="preserve"> </w:t>
      </w:r>
    </w:p>
    <w:p w:rsidR="00F538F4" w:rsidRDefault="00F538F4" w:rsidP="00303166">
      <w:pPr>
        <w:pStyle w:val="ListParagraph"/>
        <w:numPr>
          <w:ilvl w:val="0"/>
          <w:numId w:val="20"/>
        </w:numPr>
        <w:jc w:val="both"/>
        <w:rPr>
          <w:rFonts w:cs="Times New Roman"/>
        </w:rPr>
      </w:pPr>
      <w:r w:rsidRPr="00F538F4">
        <w:rPr>
          <w:rFonts w:cs="Times New Roman"/>
        </w:rPr>
        <w:t xml:space="preserve">nije moguće postaviti veći broj pitanja i </w:t>
      </w:r>
    </w:p>
    <w:p w:rsidR="00F538F4" w:rsidRPr="00F538F4" w:rsidRDefault="00F538F4" w:rsidP="00303166">
      <w:pPr>
        <w:pStyle w:val="ListParagraph"/>
        <w:numPr>
          <w:ilvl w:val="0"/>
          <w:numId w:val="20"/>
        </w:numPr>
        <w:jc w:val="both"/>
        <w:rPr>
          <w:rFonts w:cs="Times New Roman"/>
        </w:rPr>
      </w:pPr>
      <w:r w:rsidRPr="00F538F4">
        <w:rPr>
          <w:rFonts w:cs="Times New Roman"/>
        </w:rPr>
        <w:t>teža je obrada otvorenih pitanja.</w:t>
      </w:r>
      <w:r>
        <w:rPr>
          <w:rFonts w:cs="Times New Roman"/>
        </w:rPr>
        <w:t xml:space="preserve"> </w:t>
      </w:r>
      <w:r>
        <w:t>[3]</w:t>
      </w:r>
    </w:p>
    <w:p w:rsidR="00F538F4" w:rsidRDefault="00F538F4" w:rsidP="00F538F4">
      <w:pPr>
        <w:rPr>
          <w:rFonts w:cs="Times New Roman"/>
          <w:lang w:val="hr-HR"/>
        </w:rPr>
      </w:pPr>
      <w:r w:rsidRPr="00303166">
        <w:rPr>
          <w:rFonts w:cs="Times New Roman"/>
          <w:b/>
          <w:lang w:val="hr-HR"/>
        </w:rPr>
        <w:t>2.</w:t>
      </w:r>
      <w:r w:rsidRPr="00F538F4">
        <w:rPr>
          <w:rFonts w:cs="Times New Roman"/>
          <w:lang w:val="hr-HR"/>
        </w:rPr>
        <w:t xml:space="preserve"> </w:t>
      </w:r>
      <w:r w:rsidRPr="00F538F4">
        <w:rPr>
          <w:rFonts w:cs="Times New Roman"/>
          <w:b/>
          <w:iCs/>
          <w:lang w:val="hr-HR"/>
        </w:rPr>
        <w:t>Zatvorena pitanja</w:t>
      </w:r>
      <w:r w:rsidRPr="00F538F4">
        <w:rPr>
          <w:rFonts w:cs="Times New Roman"/>
          <w:lang w:val="hr-HR"/>
        </w:rPr>
        <w:t xml:space="preserve"> </w:t>
      </w:r>
    </w:p>
    <w:p w:rsidR="00F538F4" w:rsidRPr="00F538F4" w:rsidRDefault="00F538F4" w:rsidP="00F538F4">
      <w:pPr>
        <w:jc w:val="both"/>
        <w:rPr>
          <w:rFonts w:cs="Times New Roman"/>
          <w:lang w:val="hr-HR"/>
        </w:rPr>
      </w:pPr>
      <w:r w:rsidRPr="00F538F4">
        <w:rPr>
          <w:rFonts w:cs="Times New Roman"/>
          <w:lang w:val="hr-HR"/>
        </w:rPr>
        <w:t>Zatvorena su ona pitanja kod kojih pored pitanja stoje ponuđeni</w:t>
      </w:r>
      <w:r>
        <w:rPr>
          <w:rFonts w:cs="Times New Roman"/>
          <w:lang w:val="hr-HR"/>
        </w:rPr>
        <w:t xml:space="preserve"> </w:t>
      </w:r>
      <w:r w:rsidRPr="00F538F4">
        <w:rPr>
          <w:rFonts w:cs="Times New Roman"/>
          <w:lang w:val="hr-HR"/>
        </w:rPr>
        <w:t>odgovori. Kod tih pitanja ispitanik odgovara tako da izabere jedan ili više odgovora</w:t>
      </w:r>
      <w:r>
        <w:rPr>
          <w:rFonts w:cs="Times New Roman"/>
          <w:lang w:val="hr-HR"/>
        </w:rPr>
        <w:t xml:space="preserve"> </w:t>
      </w:r>
      <w:r w:rsidRPr="00F538F4">
        <w:rPr>
          <w:rFonts w:cs="Times New Roman"/>
          <w:lang w:val="hr-HR"/>
        </w:rPr>
        <w:t>koji su mu ponuđeni.</w:t>
      </w:r>
      <w:r w:rsidR="005F1327" w:rsidRPr="005F1327">
        <w:t xml:space="preserve"> </w:t>
      </w:r>
      <w:r w:rsidR="005F1327">
        <w:t>[3]</w:t>
      </w:r>
    </w:p>
    <w:p w:rsidR="00F538F4" w:rsidRDefault="00F538F4" w:rsidP="00F538F4">
      <w:pPr>
        <w:rPr>
          <w:rFonts w:cs="Times New Roman"/>
          <w:lang w:val="hr-HR"/>
        </w:rPr>
      </w:pPr>
      <w:r w:rsidRPr="00F538F4">
        <w:rPr>
          <w:rFonts w:cs="Times New Roman"/>
          <w:lang w:val="hr-HR"/>
        </w:rPr>
        <w:t>Prednosti zatvorenih pitanja su i</w:t>
      </w:r>
      <w:r>
        <w:rPr>
          <w:rFonts w:cs="Times New Roman"/>
          <w:lang w:val="hr-HR"/>
        </w:rPr>
        <w:t>sto što i nedostaci otvorenih:</w:t>
      </w:r>
    </w:p>
    <w:p w:rsidR="00F538F4" w:rsidRDefault="00F538F4" w:rsidP="00F538F4">
      <w:pPr>
        <w:pStyle w:val="ListParagraph"/>
        <w:numPr>
          <w:ilvl w:val="0"/>
          <w:numId w:val="22"/>
        </w:numPr>
        <w:rPr>
          <w:rFonts w:cs="Times New Roman"/>
        </w:rPr>
      </w:pPr>
      <w:r w:rsidRPr="00F538F4">
        <w:rPr>
          <w:rFonts w:cs="Times New Roman"/>
        </w:rPr>
        <w:t>ne zahtijevaju veće obrazovanje i pismenost ispitanika,</w:t>
      </w:r>
    </w:p>
    <w:p w:rsidR="00F538F4" w:rsidRDefault="00F538F4" w:rsidP="00F538F4">
      <w:pPr>
        <w:pStyle w:val="ListParagraph"/>
        <w:numPr>
          <w:ilvl w:val="0"/>
          <w:numId w:val="22"/>
        </w:numPr>
        <w:rPr>
          <w:rFonts w:cs="Times New Roman"/>
        </w:rPr>
      </w:pPr>
      <w:r w:rsidRPr="00F538F4">
        <w:rPr>
          <w:rFonts w:cs="Times New Roman"/>
        </w:rPr>
        <w:t>veliki broj ispitanika daje odgovor na takva pitanja,</w:t>
      </w:r>
    </w:p>
    <w:p w:rsidR="00F538F4" w:rsidRDefault="00F538F4" w:rsidP="00F538F4">
      <w:pPr>
        <w:pStyle w:val="ListParagraph"/>
        <w:numPr>
          <w:ilvl w:val="0"/>
          <w:numId w:val="22"/>
        </w:numPr>
        <w:rPr>
          <w:rFonts w:cs="Times New Roman"/>
        </w:rPr>
      </w:pPr>
      <w:r w:rsidRPr="00F538F4">
        <w:rPr>
          <w:rFonts w:cs="Times New Roman"/>
        </w:rPr>
        <w:t>ispitanici su pred lakšim zadatkom, jer je lakše zaokružiti odgovor, nego ga opisivati svojim riječima,</w:t>
      </w:r>
    </w:p>
    <w:p w:rsidR="00F538F4" w:rsidRDefault="00F538F4" w:rsidP="00F538F4">
      <w:pPr>
        <w:pStyle w:val="ListParagraph"/>
        <w:numPr>
          <w:ilvl w:val="0"/>
          <w:numId w:val="22"/>
        </w:numPr>
        <w:rPr>
          <w:rFonts w:cs="Times New Roman"/>
        </w:rPr>
      </w:pPr>
      <w:r w:rsidRPr="00F538F4">
        <w:rPr>
          <w:rFonts w:cs="Times New Roman"/>
        </w:rPr>
        <w:t>moguće je postaviti veći broj pitanja,</w:t>
      </w:r>
    </w:p>
    <w:p w:rsidR="00F538F4" w:rsidRDefault="00F538F4" w:rsidP="00303166">
      <w:pPr>
        <w:pStyle w:val="ListParagraph"/>
        <w:numPr>
          <w:ilvl w:val="0"/>
          <w:numId w:val="22"/>
        </w:numPr>
        <w:jc w:val="both"/>
        <w:rPr>
          <w:rFonts w:cs="Times New Roman"/>
        </w:rPr>
      </w:pPr>
      <w:r w:rsidRPr="00F538F4">
        <w:rPr>
          <w:rFonts w:cs="Times New Roman"/>
        </w:rPr>
        <w:t>lakše ih je obrađivati i</w:t>
      </w:r>
    </w:p>
    <w:p w:rsidR="00F538F4" w:rsidRPr="00F538F4" w:rsidRDefault="00F538F4" w:rsidP="00F538F4">
      <w:pPr>
        <w:pStyle w:val="ListParagraph"/>
        <w:numPr>
          <w:ilvl w:val="0"/>
          <w:numId w:val="22"/>
        </w:numPr>
        <w:rPr>
          <w:rFonts w:cs="Times New Roman"/>
        </w:rPr>
      </w:pPr>
      <w:r w:rsidRPr="00F538F4">
        <w:rPr>
          <w:rFonts w:cs="Times New Roman"/>
        </w:rPr>
        <w:t>veća im je verifikacijska vrijednost.</w:t>
      </w:r>
      <w:r w:rsidR="005F1327" w:rsidRPr="005F1327">
        <w:t xml:space="preserve"> </w:t>
      </w:r>
      <w:r w:rsidR="005F1327">
        <w:t>[3]</w:t>
      </w:r>
    </w:p>
    <w:p w:rsidR="00F538F4" w:rsidRPr="00F538F4" w:rsidRDefault="00F538F4" w:rsidP="00303166">
      <w:pPr>
        <w:jc w:val="both"/>
        <w:rPr>
          <w:rFonts w:cs="Times New Roman"/>
          <w:lang w:val="hr-HR"/>
        </w:rPr>
      </w:pPr>
      <w:r w:rsidRPr="00F538F4">
        <w:rPr>
          <w:rFonts w:cs="Times New Roman"/>
          <w:lang w:val="hr-HR"/>
        </w:rPr>
        <w:t>I zatvorena pitanja imaju svoje nedostatke, kao npr.:</w:t>
      </w:r>
    </w:p>
    <w:p w:rsidR="00F538F4" w:rsidRDefault="00F538F4" w:rsidP="00303166">
      <w:pPr>
        <w:pStyle w:val="ListParagraph"/>
        <w:numPr>
          <w:ilvl w:val="0"/>
          <w:numId w:val="23"/>
        </w:numPr>
        <w:jc w:val="both"/>
        <w:rPr>
          <w:rFonts w:cs="Times New Roman"/>
        </w:rPr>
      </w:pPr>
      <w:r w:rsidRPr="00F538F4">
        <w:rPr>
          <w:rFonts w:cs="Times New Roman"/>
        </w:rPr>
        <w:t>takva je pitanja teže sastaviti,</w:t>
      </w:r>
    </w:p>
    <w:p w:rsidR="00F538F4" w:rsidRDefault="00F538F4" w:rsidP="00303166">
      <w:pPr>
        <w:pStyle w:val="ListParagraph"/>
        <w:numPr>
          <w:ilvl w:val="0"/>
          <w:numId w:val="23"/>
        </w:numPr>
        <w:jc w:val="both"/>
        <w:rPr>
          <w:rFonts w:cs="Times New Roman"/>
        </w:rPr>
      </w:pPr>
      <w:r w:rsidRPr="00F538F4">
        <w:rPr>
          <w:rFonts w:cs="Times New Roman"/>
        </w:rPr>
        <w:t>ispitanik je ograničen u davanju odgovora,</w:t>
      </w:r>
    </w:p>
    <w:p w:rsidR="00F538F4" w:rsidRDefault="00F538F4" w:rsidP="00303166">
      <w:pPr>
        <w:pStyle w:val="ListParagraph"/>
        <w:numPr>
          <w:ilvl w:val="0"/>
          <w:numId w:val="23"/>
        </w:numPr>
        <w:jc w:val="both"/>
        <w:rPr>
          <w:rFonts w:cs="Times New Roman"/>
        </w:rPr>
      </w:pPr>
      <w:r w:rsidRPr="00F538F4">
        <w:rPr>
          <w:rFonts w:cs="Times New Roman"/>
        </w:rPr>
        <w:t>takva pitanja mogu ispitanike učiniti pasivnim i</w:t>
      </w:r>
    </w:p>
    <w:p w:rsidR="00F538F4" w:rsidRPr="00F538F4" w:rsidRDefault="00F538F4" w:rsidP="00303166">
      <w:pPr>
        <w:pStyle w:val="ListParagraph"/>
        <w:numPr>
          <w:ilvl w:val="0"/>
          <w:numId w:val="23"/>
        </w:numPr>
        <w:jc w:val="both"/>
        <w:rPr>
          <w:rFonts w:cs="Times New Roman"/>
        </w:rPr>
      </w:pPr>
      <w:r w:rsidRPr="00F538F4">
        <w:rPr>
          <w:rFonts w:cs="Times New Roman"/>
        </w:rPr>
        <w:t>takva pitanja imaju manju heurističku vrijednost.</w:t>
      </w:r>
      <w:r w:rsidR="005F1327" w:rsidRPr="005F1327">
        <w:t xml:space="preserve"> </w:t>
      </w:r>
      <w:r w:rsidR="005F1327">
        <w:t>[3]</w:t>
      </w:r>
    </w:p>
    <w:p w:rsidR="00F538F4" w:rsidRDefault="00F538F4" w:rsidP="00F538F4">
      <w:pPr>
        <w:jc w:val="both"/>
        <w:rPr>
          <w:rFonts w:cs="Times New Roman"/>
          <w:lang w:val="hr-HR"/>
        </w:rPr>
      </w:pPr>
    </w:p>
    <w:p w:rsidR="00F538F4" w:rsidRDefault="00F538F4">
      <w:pPr>
        <w:spacing w:line="276" w:lineRule="auto"/>
        <w:rPr>
          <w:rFonts w:eastAsiaTheme="majorEastAsia" w:cstheme="majorBidi"/>
          <w:b/>
          <w:bCs/>
          <w:sz w:val="28"/>
          <w:szCs w:val="26"/>
          <w:lang w:val="hr-HR"/>
        </w:rPr>
      </w:pPr>
      <w:r>
        <w:rPr>
          <w:lang w:val="hr-HR"/>
        </w:rPr>
        <w:br w:type="page"/>
      </w:r>
    </w:p>
    <w:p w:rsidR="00F538F4" w:rsidRDefault="00F538F4" w:rsidP="00F538F4">
      <w:pPr>
        <w:pStyle w:val="Heading2"/>
        <w:rPr>
          <w:lang w:val="hr-HR"/>
        </w:rPr>
      </w:pPr>
      <w:bookmarkStart w:id="17" w:name="_Toc424213260"/>
      <w:r>
        <w:rPr>
          <w:lang w:val="hr-HR"/>
        </w:rPr>
        <w:lastRenderedPageBreak/>
        <w:t>5.</w:t>
      </w:r>
      <w:r w:rsidR="00303166">
        <w:rPr>
          <w:lang w:val="hr-HR"/>
        </w:rPr>
        <w:t>3</w:t>
      </w:r>
      <w:r>
        <w:rPr>
          <w:lang w:val="hr-HR"/>
        </w:rPr>
        <w:t xml:space="preserve"> Provođenje ankete</w:t>
      </w:r>
      <w:bookmarkEnd w:id="17"/>
    </w:p>
    <w:p w:rsidR="00303166" w:rsidRPr="00303166" w:rsidRDefault="00303166" w:rsidP="00F31C43">
      <w:pPr>
        <w:spacing w:after="0"/>
        <w:rPr>
          <w:lang w:val="hr-HR"/>
        </w:rPr>
      </w:pPr>
    </w:p>
    <w:p w:rsidR="00CC5BFF" w:rsidRDefault="00BC38A2" w:rsidP="00CC5BFF">
      <w:pPr>
        <w:jc w:val="both"/>
        <w:rPr>
          <w:lang w:val="hr-HR"/>
        </w:rPr>
      </w:pPr>
      <w:r>
        <w:rPr>
          <w:lang w:val="hr-HR"/>
        </w:rPr>
        <w:tab/>
      </w:r>
      <w:r w:rsidR="001C6DB3">
        <w:rPr>
          <w:lang w:val="hr-HR"/>
        </w:rPr>
        <w:t xml:space="preserve">U ovom dijelu diplomskog rada prikazat će se opis problema koji se često pojavljuju pri radu s automatom za uzdužno zavarivanje. </w:t>
      </w:r>
      <w:r w:rsidR="00B94968">
        <w:rPr>
          <w:lang w:val="hr-HR"/>
        </w:rPr>
        <w:t xml:space="preserve">Kako </w:t>
      </w:r>
      <w:r w:rsidR="00677140">
        <w:rPr>
          <w:lang w:val="hr-HR"/>
        </w:rPr>
        <w:t xml:space="preserve">je </w:t>
      </w:r>
      <w:r w:rsidR="00B94968">
        <w:rPr>
          <w:lang w:val="hr-HR"/>
        </w:rPr>
        <w:t xml:space="preserve">automat za uzdužno zavarivanje stroj koji je namijenjen tvrtkama koje imaju potrebu za čestim uzdužnim zavarivanjem, stoga nije stroj koji se nalazi u svakom domaćinstvu. Iz tog razloga provedba ankete odnosno anketnog upitnika, gdje će ispitanici moći izabirati odgovor i ocjenjivati s ocjenama od 1 do 5 (10), nema smisla, također baziranje ankete na velikom broju sudionika koji nisu upućeni u rad automata za uzdužno zavarivanje </w:t>
      </w:r>
      <w:r w:rsidR="00A723CC">
        <w:rPr>
          <w:lang w:val="hr-HR"/>
        </w:rPr>
        <w:t>isto tako nema smisla.</w:t>
      </w:r>
      <w:r w:rsidR="002C073B">
        <w:rPr>
          <w:lang w:val="hr-HR"/>
        </w:rPr>
        <w:t xml:space="preserve"> Kako je tržište automata za uzdužno zavarivanje ograničeno na tvrtke koje se bave zavarivanjem, ovaj anketni upitnik će se provesti na malom broju ispitanika</w:t>
      </w:r>
      <w:r w:rsidR="00C10E2D">
        <w:rPr>
          <w:lang w:val="hr-HR"/>
        </w:rPr>
        <w:t xml:space="preserve">. </w:t>
      </w:r>
      <w:r w:rsidR="00253053">
        <w:rPr>
          <w:lang w:val="hr-HR"/>
        </w:rPr>
        <w:t xml:space="preserve">Anketa je provedena u tvrtkama </w:t>
      </w:r>
      <w:proofErr w:type="spellStart"/>
      <w:r w:rsidR="00253053">
        <w:rPr>
          <w:lang w:val="hr-HR"/>
        </w:rPr>
        <w:t>Sigmat</w:t>
      </w:r>
      <w:proofErr w:type="spellEnd"/>
      <w:r w:rsidR="00253053">
        <w:rPr>
          <w:lang w:val="hr-HR"/>
        </w:rPr>
        <w:t xml:space="preserve"> d.o.o., Đuro Đaković - Zavarene posude </w:t>
      </w:r>
      <w:proofErr w:type="spellStart"/>
      <w:r w:rsidR="00253053">
        <w:rPr>
          <w:lang w:val="hr-HR"/>
        </w:rPr>
        <w:t>d.d</w:t>
      </w:r>
      <w:proofErr w:type="spellEnd"/>
      <w:r w:rsidR="00253053">
        <w:rPr>
          <w:lang w:val="hr-HR"/>
        </w:rPr>
        <w:t xml:space="preserve">. i Đuro Đaković - </w:t>
      </w:r>
      <w:proofErr w:type="spellStart"/>
      <w:r w:rsidR="00253053">
        <w:rPr>
          <w:lang w:val="hr-HR"/>
        </w:rPr>
        <w:t>Kompenzatori</w:t>
      </w:r>
      <w:proofErr w:type="spellEnd"/>
      <w:r w:rsidR="00253053">
        <w:rPr>
          <w:lang w:val="hr-HR"/>
        </w:rPr>
        <w:t xml:space="preserve"> d.o.o., u provedbi ankete ispitivani su radnici navedenih tvrtki, te vlasnik tvrtke </w:t>
      </w:r>
      <w:proofErr w:type="spellStart"/>
      <w:r w:rsidR="00253053">
        <w:rPr>
          <w:lang w:val="hr-HR"/>
        </w:rPr>
        <w:t>Sigmat</w:t>
      </w:r>
      <w:proofErr w:type="spellEnd"/>
      <w:r w:rsidR="00253053">
        <w:rPr>
          <w:lang w:val="hr-HR"/>
        </w:rPr>
        <w:t xml:space="preserve"> d.o.o Mato </w:t>
      </w:r>
      <w:proofErr w:type="spellStart"/>
      <w:r w:rsidR="00253053">
        <w:rPr>
          <w:lang w:val="hr-HR"/>
        </w:rPr>
        <w:t>Sigurnjak</w:t>
      </w:r>
      <w:proofErr w:type="spellEnd"/>
      <w:r w:rsidR="00253053" w:rsidRPr="00253053">
        <w:rPr>
          <w:lang w:val="hr-HR"/>
        </w:rPr>
        <w:t xml:space="preserve"> </w:t>
      </w:r>
      <w:proofErr w:type="spellStart"/>
      <w:r w:rsidR="00253053">
        <w:rPr>
          <w:lang w:val="hr-HR"/>
        </w:rPr>
        <w:t>dipl</w:t>
      </w:r>
      <w:proofErr w:type="spellEnd"/>
      <w:r w:rsidR="00253053">
        <w:rPr>
          <w:lang w:val="hr-HR"/>
        </w:rPr>
        <w:t xml:space="preserve">. ing. na čiji sam prijedlog uzeo automat za uzdužno zavarivanje kao temu diplomskog rada. </w:t>
      </w:r>
      <w:r w:rsidR="00CC5BFF">
        <w:rPr>
          <w:lang w:val="hr-HR"/>
        </w:rPr>
        <w:t>Pitanja su formirana prema glavnim funkcijama automata za zavarivanje, tako da se s ovim istraživanjem ciljalo na moguća poboljšanja postojećeg rješenja automata za uzdužno zavarivanje. Pitanja su sljedeća:</w:t>
      </w:r>
    </w:p>
    <w:p w:rsidR="000364DC" w:rsidRDefault="005066BD" w:rsidP="00E43BB6">
      <w:pPr>
        <w:pStyle w:val="ListParagraph"/>
        <w:numPr>
          <w:ilvl w:val="0"/>
          <w:numId w:val="17"/>
        </w:numPr>
        <w:jc w:val="both"/>
      </w:pPr>
      <w:r>
        <w:t>Obzirom na postojeće rješenje koje koristite, koj</w:t>
      </w:r>
      <w:r w:rsidR="00192693">
        <w:t>i</w:t>
      </w:r>
      <w:r>
        <w:t xml:space="preserve"> funkcijski mehanizmi se mogu dodatno unaprijediti? </w:t>
      </w:r>
    </w:p>
    <w:p w:rsidR="005066BD" w:rsidRDefault="005066BD" w:rsidP="00E43BB6">
      <w:pPr>
        <w:pStyle w:val="ListParagraph"/>
        <w:numPr>
          <w:ilvl w:val="0"/>
          <w:numId w:val="17"/>
        </w:numPr>
        <w:jc w:val="both"/>
      </w:pPr>
      <w:r>
        <w:t xml:space="preserve">Je li postojeće rješenje pogona </w:t>
      </w:r>
      <w:r w:rsidR="00BC641E">
        <w:t>držača volfram elektrode</w:t>
      </w:r>
      <w:r>
        <w:t xml:space="preserve"> dovoljno dobro? </w:t>
      </w:r>
    </w:p>
    <w:p w:rsidR="000364DC" w:rsidRDefault="005066BD" w:rsidP="00E43BB6">
      <w:pPr>
        <w:pStyle w:val="ListParagraph"/>
        <w:numPr>
          <w:ilvl w:val="0"/>
          <w:numId w:val="17"/>
        </w:numPr>
        <w:jc w:val="both"/>
      </w:pPr>
      <w:r>
        <w:t>Koja bi se poboljšanja mogla izvesti</w:t>
      </w:r>
      <w:r w:rsidR="00693667">
        <w:t xml:space="preserve"> kod pogona </w:t>
      </w:r>
      <w:r w:rsidR="00E34DE8">
        <w:t>držač</w:t>
      </w:r>
      <w:r w:rsidR="00693667">
        <w:t>a</w:t>
      </w:r>
      <w:r>
        <w:t>?</w:t>
      </w:r>
    </w:p>
    <w:p w:rsidR="005066BD" w:rsidRDefault="005066BD" w:rsidP="00E43BB6">
      <w:pPr>
        <w:pStyle w:val="ListParagraph"/>
        <w:numPr>
          <w:ilvl w:val="0"/>
          <w:numId w:val="17"/>
        </w:numPr>
        <w:jc w:val="both"/>
      </w:pPr>
      <w:r>
        <w:t>Pri stezanju materijala koji će se zavarivati o čemu treba voditi računa?</w:t>
      </w:r>
    </w:p>
    <w:p w:rsidR="00AC4B9C" w:rsidRDefault="00AC4B9C" w:rsidP="00E43BB6">
      <w:pPr>
        <w:pStyle w:val="ListParagraph"/>
        <w:numPr>
          <w:ilvl w:val="0"/>
          <w:numId w:val="17"/>
        </w:numPr>
        <w:jc w:val="both"/>
      </w:pPr>
      <w:r>
        <w:t>Koliko je važno hlađenje materijala pri zavarivanju?</w:t>
      </w:r>
    </w:p>
    <w:p w:rsidR="000364DC" w:rsidRDefault="00192693" w:rsidP="00E43BB6">
      <w:pPr>
        <w:pStyle w:val="ListParagraph"/>
        <w:numPr>
          <w:ilvl w:val="0"/>
          <w:numId w:val="17"/>
        </w:numPr>
        <w:jc w:val="both"/>
      </w:pPr>
      <w:r>
        <w:t xml:space="preserve">Daje li </w:t>
      </w:r>
      <w:r w:rsidR="00693667">
        <w:t>upravljač</w:t>
      </w:r>
      <w:r w:rsidR="00AA37A3">
        <w:t>k</w:t>
      </w:r>
      <w:r w:rsidR="00693667">
        <w:t>i dio stroja dovoljno precizan nivo kontrole parametara pri zavarivanju obzirom na postojeće rješenje?</w:t>
      </w:r>
    </w:p>
    <w:p w:rsidR="00296C8E" w:rsidRDefault="00296C8E" w:rsidP="00E43BB6">
      <w:pPr>
        <w:pStyle w:val="ListParagraph"/>
        <w:numPr>
          <w:ilvl w:val="0"/>
          <w:numId w:val="17"/>
        </w:numPr>
        <w:jc w:val="both"/>
      </w:pPr>
      <w:r>
        <w:t>Koji su problemi s konstrukcijom automata?</w:t>
      </w:r>
    </w:p>
    <w:p w:rsidR="00296C8E" w:rsidRDefault="00296C8E" w:rsidP="00E43BB6">
      <w:pPr>
        <w:pStyle w:val="ListParagraph"/>
        <w:numPr>
          <w:ilvl w:val="0"/>
          <w:numId w:val="17"/>
        </w:numPr>
        <w:jc w:val="both"/>
      </w:pPr>
      <w:r>
        <w:t>Najčešći problem s kojim se može</w:t>
      </w:r>
      <w:r w:rsidR="00192693">
        <w:t>mo</w:t>
      </w:r>
      <w:r>
        <w:t xml:space="preserve"> sresti kod automata za uzdužno zavarivanje?</w:t>
      </w:r>
    </w:p>
    <w:p w:rsidR="005066BD" w:rsidRDefault="005066BD" w:rsidP="00E43BB6">
      <w:pPr>
        <w:pStyle w:val="ListParagraph"/>
        <w:numPr>
          <w:ilvl w:val="0"/>
          <w:numId w:val="17"/>
        </w:numPr>
        <w:jc w:val="both"/>
      </w:pPr>
      <w:r>
        <w:t>Koje su poželjne prednosti kod automata za uzdužno zavarivanje?</w:t>
      </w:r>
    </w:p>
    <w:p w:rsidR="000364DC" w:rsidRDefault="00AC4B9C" w:rsidP="00E43BB6">
      <w:pPr>
        <w:pStyle w:val="ListParagraph"/>
        <w:numPr>
          <w:ilvl w:val="0"/>
          <w:numId w:val="17"/>
        </w:numPr>
        <w:jc w:val="both"/>
      </w:pPr>
      <w:r>
        <w:t xml:space="preserve">Je </w:t>
      </w:r>
      <w:r w:rsidR="005066BD">
        <w:t xml:space="preserve">li imate još kakav dodatni prijedlog? </w:t>
      </w:r>
    </w:p>
    <w:p w:rsidR="00AC4B9C" w:rsidRDefault="00AC4B9C" w:rsidP="00AC4B9C"/>
    <w:p w:rsidR="00AC4B9C" w:rsidRDefault="00AC4B9C" w:rsidP="00AC4B9C"/>
    <w:p w:rsidR="00CE706F" w:rsidRDefault="0070055E" w:rsidP="00AF3DDE">
      <w:pPr>
        <w:jc w:val="both"/>
      </w:pPr>
      <w:r>
        <w:lastRenderedPageBreak/>
        <w:tab/>
        <w:t xml:space="preserve">Uzimajući u obzir da su pitanja </w:t>
      </w:r>
      <w:r w:rsidR="009B6F58">
        <w:t>opisna</w:t>
      </w:r>
      <w:r w:rsidR="00523413">
        <w:t xml:space="preserve"> odnosno otvorenog tipa</w:t>
      </w:r>
      <w:r w:rsidR="00192693">
        <w:t>, bez ponuđenih odgovora,</w:t>
      </w:r>
      <w:r w:rsidR="009B6F58">
        <w:t xml:space="preserve"> sama kvaliteta odgovora ovisi o ispitanikovom iskustvu i znanju o radu pojedinih dijelova automata za uzdužno zavarivanje. Stoga</w:t>
      </w:r>
      <w:r w:rsidR="00006F36">
        <w:t xml:space="preserve"> se</w:t>
      </w:r>
      <w:r w:rsidR="009B6F58">
        <w:t xml:space="preserve"> u ovoj anketi ne može očekivati </w:t>
      </w:r>
      <w:r w:rsidR="00006F36">
        <w:t xml:space="preserve">velika raznolikost odgovora, iako su pitanja </w:t>
      </w:r>
      <w:r w:rsidR="00E245CF">
        <w:t>otvorenog</w:t>
      </w:r>
      <w:r w:rsidR="00006F36">
        <w:t xml:space="preserve"> tipa pa ispitanik može odgovoriti kako hoće, pitanja su usmjerena na određenu funkciju automata za uzdužno zavarivanje stoga</w:t>
      </w:r>
      <w:r w:rsidR="00192693">
        <w:t xml:space="preserve"> će odgovori</w:t>
      </w:r>
      <w:r w:rsidR="00006F36">
        <w:t xml:space="preserve"> ocjenjivati praktičnost automata za uzdužno zavarivanje</w:t>
      </w:r>
      <w:r w:rsidR="00861118">
        <w:t>, u slučaju da neki ispitanik preskoči i ne odgovori na neko pitanje njegov anketni upitnik se neće poništiti iz razloga što može imati uvid u samo neke određene funkcije automata</w:t>
      </w:r>
      <w:r w:rsidR="00006F36">
        <w:t xml:space="preserve">. </w:t>
      </w:r>
      <w:r w:rsidR="00861118">
        <w:t>Pitanja koja su usmjerena na određenu funkciju automata za uzdužno zavarivanje imaju veću vjerojatnost dobivanja sličnih odgovora, stoga kriterij</w:t>
      </w:r>
      <w:r w:rsidR="00192693">
        <w:t xml:space="preserve"> za odabir takvih odgovora</w:t>
      </w:r>
      <w:r w:rsidR="00861118">
        <w:t xml:space="preserve"> uzeti</w:t>
      </w:r>
      <w:r w:rsidR="00192693">
        <w:t xml:space="preserve"> će se</w:t>
      </w:r>
      <w:r w:rsidR="00861118">
        <w:t xml:space="preserve"> onaj najpot</w:t>
      </w:r>
      <w:r w:rsidR="00AF3DDE">
        <w:t xml:space="preserve">puniji, odnosno onaj koji je </w:t>
      </w:r>
      <w:r w:rsidR="00861118">
        <w:t>obuhvati</w:t>
      </w:r>
      <w:r w:rsidR="00AF3DDE">
        <w:t>o</w:t>
      </w:r>
      <w:r w:rsidR="00861118">
        <w:t xml:space="preserve"> i </w:t>
      </w:r>
      <w:r w:rsidR="00192693">
        <w:t>druge odgovore, no ako se pojave</w:t>
      </w:r>
      <w:r w:rsidR="00AF3DDE">
        <w:t xml:space="preserve"> potpuno različiti odgovori kao što se očekuje pitanjima koj</w:t>
      </w:r>
      <w:r w:rsidR="00192693">
        <w:t>a</w:t>
      </w:r>
      <w:r w:rsidR="00AF3DDE">
        <w:t xml:space="preserve"> nisu usmjerena na određenu funkciju odabrat će se više odgovora koji su potpuno različiti.</w:t>
      </w:r>
      <w:r w:rsidR="00E245CF">
        <w:t xml:space="preserve"> Anketiranje je provedeno na 9 ispitanika, s 10 pitanja, na koja svi ispitanici nisu dali po 10 odgovora, stoga ova pitanja neće se statistički obrađivati, nego će se po već navedenom kriteriju odabrati najpotpunije, kako bi dobio uvid u probleme koji se često pojavljuju, s ciljem poboljšanja novog rješenja.</w:t>
      </w:r>
    </w:p>
    <w:p w:rsidR="00CE706F" w:rsidRDefault="00AC4B9C" w:rsidP="00E43BB6">
      <w:pPr>
        <w:pStyle w:val="ListParagraph"/>
        <w:numPr>
          <w:ilvl w:val="0"/>
          <w:numId w:val="18"/>
        </w:numPr>
        <w:jc w:val="both"/>
      </w:pPr>
      <w:r>
        <w:t>Obzirom na postojeće rješenje koje koristite, koj</w:t>
      </w:r>
      <w:r w:rsidR="00192693">
        <w:t>i</w:t>
      </w:r>
      <w:r>
        <w:t xml:space="preserve"> funkcijski mehanizmi se mogu dodatno unaprijediti? </w:t>
      </w:r>
    </w:p>
    <w:p w:rsidR="00CE706F" w:rsidRDefault="00CE706F" w:rsidP="00E43BB6">
      <w:pPr>
        <w:jc w:val="both"/>
      </w:pPr>
      <w:r>
        <w:t xml:space="preserve">Napretkom i razvojem tehnologije eventualno svi mehanizmi i sustavi nakon </w:t>
      </w:r>
      <w:r w:rsidR="00E43BB6">
        <w:t>određenog</w:t>
      </w:r>
      <w:r>
        <w:t xml:space="preserve"> vremena se mogu unaprijediti, stoga automat koji koristimo je dosta zastario i ima jako puno prostora za unapređenje i poboljšanje svih funkcijski</w:t>
      </w:r>
      <w:r w:rsidR="00192693">
        <w:t>h</w:t>
      </w:r>
      <w:r>
        <w:t xml:space="preserve"> mehanizama. </w:t>
      </w:r>
    </w:p>
    <w:p w:rsidR="00CE706F" w:rsidRDefault="00CE706F" w:rsidP="00E43BB6">
      <w:pPr>
        <w:pStyle w:val="ListParagraph"/>
        <w:numPr>
          <w:ilvl w:val="0"/>
          <w:numId w:val="18"/>
        </w:numPr>
        <w:jc w:val="both"/>
      </w:pPr>
      <w:r>
        <w:t xml:space="preserve">Je li postojeće rješenje pogona </w:t>
      </w:r>
      <w:r w:rsidR="00BC641E">
        <w:t>držača volfram elektrode</w:t>
      </w:r>
      <w:r>
        <w:t xml:space="preserve"> dovoljno dobro? </w:t>
      </w:r>
    </w:p>
    <w:p w:rsidR="00CE706F" w:rsidRDefault="00914B5F" w:rsidP="00E43BB6">
      <w:pPr>
        <w:jc w:val="both"/>
      </w:pPr>
      <w:r>
        <w:t xml:space="preserve">Postojeće rješenje pogona </w:t>
      </w:r>
      <w:r w:rsidR="00E34DE8">
        <w:t>držač</w:t>
      </w:r>
      <w:r>
        <w:t xml:space="preserve">a izvedeno jednostavno, no takva jednostavna izvedba ne omogućuje potpunu i preciznu kontrolu parametara </w:t>
      </w:r>
      <w:r w:rsidR="00122E3D">
        <w:t>pri zavarivanju.</w:t>
      </w:r>
    </w:p>
    <w:p w:rsidR="00CE706F" w:rsidRDefault="00CE706F" w:rsidP="00E43BB6">
      <w:pPr>
        <w:pStyle w:val="ListParagraph"/>
        <w:numPr>
          <w:ilvl w:val="0"/>
          <w:numId w:val="18"/>
        </w:numPr>
        <w:jc w:val="both"/>
      </w:pPr>
      <w:r>
        <w:t xml:space="preserve">Koja bi se poboljšanja mogla izvesti kod pogona </w:t>
      </w:r>
      <w:r w:rsidR="00E34DE8">
        <w:t>držač</w:t>
      </w:r>
      <w:r>
        <w:t>a?</w:t>
      </w:r>
    </w:p>
    <w:p w:rsidR="00CE706F" w:rsidRDefault="00122E3D" w:rsidP="00E43BB6">
      <w:pPr>
        <w:jc w:val="both"/>
      </w:pPr>
      <w:r>
        <w:t xml:space="preserve">Kod pogona </w:t>
      </w:r>
      <w:r w:rsidR="00E34DE8">
        <w:t>držač</w:t>
      </w:r>
      <w:r>
        <w:t>a potrebno je izvrši</w:t>
      </w:r>
      <w:r w:rsidR="00192693">
        <w:t>ti</w:t>
      </w:r>
      <w:r>
        <w:t xml:space="preserve"> unapređenje kontrole i uvesti određeni nivo zaštite. Kod kontrole se podrazumijeva potpuno novi pogon izveden sa servomotorom koji se može jako precizno kontrolirati, te ugraditi senzore na krajevima da se automat sam može isključiti kada dođe do kraja vretena ako se automat kojim slučajem ostavi bez nadzora.</w:t>
      </w:r>
    </w:p>
    <w:p w:rsidR="00E245CF" w:rsidRDefault="00E245CF" w:rsidP="00E43BB6">
      <w:pPr>
        <w:jc w:val="both"/>
      </w:pPr>
    </w:p>
    <w:p w:rsidR="00CE706F" w:rsidRDefault="00CE706F" w:rsidP="00E43BB6">
      <w:pPr>
        <w:pStyle w:val="ListParagraph"/>
        <w:numPr>
          <w:ilvl w:val="0"/>
          <w:numId w:val="18"/>
        </w:numPr>
        <w:jc w:val="both"/>
      </w:pPr>
      <w:r>
        <w:lastRenderedPageBreak/>
        <w:t>Pri stezanju materijala koji će se zavarivati o čemu treba voditi računa?</w:t>
      </w:r>
    </w:p>
    <w:p w:rsidR="00CE706F" w:rsidRDefault="00EC797B" w:rsidP="00E43BB6">
      <w:pPr>
        <w:jc w:val="both"/>
      </w:pPr>
      <w:r>
        <w:t>Kod s</w:t>
      </w:r>
      <w:r w:rsidR="00122E3D">
        <w:t>tezanje materijala</w:t>
      </w:r>
      <w:r>
        <w:t xml:space="preserve"> treba voditi računa o pravilnom postavljanju, tako da spoj koji treba zavariti postavimo na sredinu utora, iz razloga što se </w:t>
      </w:r>
      <w:r w:rsidR="00E34DE8">
        <w:t>držač</w:t>
      </w:r>
      <w:r>
        <w:t xml:space="preserve"> pomiče po linija, a ne u ravnini.</w:t>
      </w:r>
      <w:r w:rsidR="00122E3D">
        <w:t xml:space="preserve"> </w:t>
      </w:r>
    </w:p>
    <w:p w:rsidR="00CE706F" w:rsidRDefault="00CE706F" w:rsidP="00E43BB6">
      <w:pPr>
        <w:pStyle w:val="ListParagraph"/>
        <w:numPr>
          <w:ilvl w:val="0"/>
          <w:numId w:val="18"/>
        </w:numPr>
        <w:jc w:val="both"/>
      </w:pPr>
      <w:r>
        <w:t>Koliko je važno hlađenje materijala pri zavarivanju?</w:t>
      </w:r>
    </w:p>
    <w:p w:rsidR="00EC797B" w:rsidRDefault="00EC797B" w:rsidP="00E43BB6">
      <w:pPr>
        <w:jc w:val="both"/>
      </w:pPr>
      <w:r>
        <w:t>Hlađenje bakrenih stezaljki je poželjno iz razloga što kod tankih limova koji se zavaruju toplina se više širi kada se bakrene stezaljke ugriju, te time se povećava zona utjecaja topline.</w:t>
      </w:r>
    </w:p>
    <w:p w:rsidR="00CE706F" w:rsidRDefault="00192693" w:rsidP="00E43BB6">
      <w:pPr>
        <w:pStyle w:val="ListParagraph"/>
        <w:numPr>
          <w:ilvl w:val="0"/>
          <w:numId w:val="18"/>
        </w:numPr>
        <w:jc w:val="both"/>
      </w:pPr>
      <w:r>
        <w:t xml:space="preserve">Daje </w:t>
      </w:r>
      <w:r w:rsidR="00CE706F">
        <w:t>li upravljač</w:t>
      </w:r>
      <w:r>
        <w:t>k</w:t>
      </w:r>
      <w:r w:rsidR="00CE706F">
        <w:t>i dio stroja dovoljno precizan nivo kontrole parametara pri zavarivanju obzirom na postojeće rješenje?</w:t>
      </w:r>
    </w:p>
    <w:p w:rsidR="00CE706F" w:rsidRDefault="008705E9" w:rsidP="00E43BB6">
      <w:pPr>
        <w:jc w:val="both"/>
      </w:pPr>
      <w:r>
        <w:t xml:space="preserve">Parametri zavarivanja su jako važni, postavljanjem struje zavarivanja određujemo unos topline, postavljanjem brzine zavarivanje, stoga je optimalno </w:t>
      </w:r>
      <w:r w:rsidR="00FB6340">
        <w:t>postaviti sve parametre da dobijemo pravilno izveden zavar, bez grešaka.</w:t>
      </w:r>
      <w:r>
        <w:t xml:space="preserve"> </w:t>
      </w:r>
    </w:p>
    <w:p w:rsidR="00CE706F" w:rsidRDefault="00CE706F" w:rsidP="00E43BB6">
      <w:pPr>
        <w:pStyle w:val="ListParagraph"/>
        <w:numPr>
          <w:ilvl w:val="0"/>
          <w:numId w:val="18"/>
        </w:numPr>
        <w:jc w:val="both"/>
      </w:pPr>
      <w:r>
        <w:t>Koji su problemi s konstrukcijom automata?</w:t>
      </w:r>
    </w:p>
    <w:p w:rsidR="00CE706F" w:rsidRDefault="00122E3D" w:rsidP="00E43BB6">
      <w:pPr>
        <w:jc w:val="both"/>
      </w:pPr>
      <w:r>
        <w:t xml:space="preserve">Sama konstrukcija automata nema posebnih zahtjeva, potrebno je ostvariti određenu krutost, da bi se osigurao precizan hod </w:t>
      </w:r>
      <w:r w:rsidR="00BC641E">
        <w:t>držača volfram elektrode</w:t>
      </w:r>
      <w:r>
        <w:t>.</w:t>
      </w:r>
    </w:p>
    <w:p w:rsidR="00CE706F" w:rsidRDefault="00CE706F" w:rsidP="00E43BB6">
      <w:pPr>
        <w:pStyle w:val="ListParagraph"/>
        <w:numPr>
          <w:ilvl w:val="0"/>
          <w:numId w:val="18"/>
        </w:numPr>
        <w:jc w:val="both"/>
      </w:pPr>
      <w:r>
        <w:t>Najčešći problem s kojim se može</w:t>
      </w:r>
      <w:r w:rsidR="00192693">
        <w:t>mo</w:t>
      </w:r>
      <w:r>
        <w:t xml:space="preserve"> sresti kod automata za uzdužno zavarivanje?</w:t>
      </w:r>
    </w:p>
    <w:p w:rsidR="00CE706F" w:rsidRDefault="008705E9" w:rsidP="00E43BB6">
      <w:pPr>
        <w:jc w:val="both"/>
      </w:pPr>
      <w:r>
        <w:t>Jedan od najčešćih problema je taj da se s vremenom uvijek pojavi potreba za zavarivanjem dužeg predmeta od predviđene dužine zavarivanja.</w:t>
      </w:r>
    </w:p>
    <w:p w:rsidR="00CE706F" w:rsidRDefault="00CE706F" w:rsidP="00E43BB6">
      <w:pPr>
        <w:pStyle w:val="ListParagraph"/>
        <w:numPr>
          <w:ilvl w:val="0"/>
          <w:numId w:val="18"/>
        </w:numPr>
        <w:jc w:val="both"/>
      </w:pPr>
      <w:r>
        <w:t>Koje su poželjne prednosti kod automata za uzdužno zavarivanje?</w:t>
      </w:r>
    </w:p>
    <w:p w:rsidR="00CE706F" w:rsidRDefault="008705E9" w:rsidP="00E43BB6">
      <w:pPr>
        <w:jc w:val="both"/>
      </w:pPr>
      <w:r>
        <w:t xml:space="preserve">Najpoželjnije prednosti svakog stroja su praktičnost i jednostavnost, pa tako i automata za uzdužno zavarivanje. </w:t>
      </w:r>
    </w:p>
    <w:p w:rsidR="00FB6340" w:rsidRDefault="00CE706F" w:rsidP="00FB6340">
      <w:pPr>
        <w:pStyle w:val="ListParagraph"/>
        <w:numPr>
          <w:ilvl w:val="0"/>
          <w:numId w:val="18"/>
        </w:numPr>
        <w:jc w:val="both"/>
      </w:pPr>
      <w:r>
        <w:t xml:space="preserve">Je li imate još kakav dodatni prijedlog? </w:t>
      </w:r>
    </w:p>
    <w:p w:rsidR="00FB6340" w:rsidRDefault="00FB6340" w:rsidP="00FB6340">
      <w:pPr>
        <w:jc w:val="both"/>
      </w:pPr>
      <w:r>
        <w:t>Pri razvoju automata za uzdužno zavarivanje treba</w:t>
      </w:r>
      <w:r w:rsidR="00192693">
        <w:t>l</w:t>
      </w:r>
      <w:r>
        <w:t>o bi voditi računa</w:t>
      </w:r>
      <w:r w:rsidR="00192693">
        <w:t xml:space="preserve"> o</w:t>
      </w:r>
      <w:r>
        <w:t xml:space="preserve"> modularnosti i mogućnosti nadogradnje, pored TIG načina zavarivanja i zava</w:t>
      </w:r>
      <w:r w:rsidR="00AF62F4">
        <w:t>rivanja tankih limova, osigurati mogućnost zavarivanja i debljih limova s postupcima dodavanja dodatnog materijala u zavar, kao što su MIG/MAG te EPP postupci zavarivanja.</w:t>
      </w:r>
    </w:p>
    <w:p w:rsidR="00AF62F4" w:rsidRDefault="00AF62F4" w:rsidP="00FB6340">
      <w:pPr>
        <w:jc w:val="both"/>
      </w:pPr>
    </w:p>
    <w:p w:rsidR="006B5B10" w:rsidRDefault="00580911" w:rsidP="00580911">
      <w:pPr>
        <w:pStyle w:val="Heading1"/>
        <w:rPr>
          <w:lang w:val="hr-HR"/>
        </w:rPr>
      </w:pPr>
      <w:bookmarkStart w:id="18" w:name="_Toc424213261"/>
      <w:r>
        <w:rPr>
          <w:lang w:val="hr-HR"/>
        </w:rPr>
        <w:lastRenderedPageBreak/>
        <w:t>6. 3D MODEL</w:t>
      </w:r>
      <w:bookmarkEnd w:id="18"/>
    </w:p>
    <w:p w:rsidR="006D44DA" w:rsidRDefault="006D44DA" w:rsidP="006B5B10">
      <w:pPr>
        <w:rPr>
          <w:lang w:val="hr-HR"/>
        </w:rPr>
      </w:pPr>
    </w:p>
    <w:p w:rsidR="006A601E" w:rsidRDefault="006D44DA" w:rsidP="00887A9A">
      <w:pPr>
        <w:jc w:val="both"/>
      </w:pPr>
      <w:r>
        <w:rPr>
          <w:lang w:val="hr-HR"/>
        </w:rPr>
        <w:tab/>
        <w:t xml:space="preserve">Model je izrađen pomoću programa za 3D modeliranje </w:t>
      </w:r>
      <w:proofErr w:type="spellStart"/>
      <w:r>
        <w:t>Autodesk</w:t>
      </w:r>
      <w:proofErr w:type="spellEnd"/>
      <w:r>
        <w:t xml:space="preserve"> </w:t>
      </w:r>
      <w:proofErr w:type="spellStart"/>
      <w:r>
        <w:t>Inventor</w:t>
      </w:r>
      <w:proofErr w:type="spellEnd"/>
      <w:r>
        <w:t xml:space="preserve"> 2012. </w:t>
      </w:r>
      <w:r w:rsidR="00192693">
        <w:t>Na sl</w:t>
      </w:r>
      <w:r w:rsidR="008705E9">
        <w:t xml:space="preserve">jedećim slikama su prikazani modeli funkcijskih mehanizama automata za uzdužno zavarivanje. </w:t>
      </w:r>
    </w:p>
    <w:p w:rsidR="00DA57EE" w:rsidRDefault="00D52449" w:rsidP="00DA57EE">
      <w:pPr>
        <w:rPr>
          <w:lang w:val="hr-HR"/>
        </w:rPr>
      </w:pPr>
      <w:r>
        <w:rPr>
          <w:lang w:val="hr-HR"/>
        </w:rPr>
        <w:t>Prikaz modela prema s</w:t>
      </w:r>
      <w:r w:rsidR="00DA57EE">
        <w:rPr>
          <w:lang w:val="hr-HR"/>
        </w:rPr>
        <w:t>astavni dijelovi:</w:t>
      </w:r>
    </w:p>
    <w:p w:rsidR="00DA57EE" w:rsidRDefault="00DA57EE" w:rsidP="00DA57EE">
      <w:pPr>
        <w:pStyle w:val="ListParagraph"/>
        <w:numPr>
          <w:ilvl w:val="0"/>
          <w:numId w:val="7"/>
        </w:numPr>
        <w:spacing w:after="0"/>
      </w:pPr>
      <w:r w:rsidRPr="001A4B71">
        <w:t xml:space="preserve">Mehanizam </w:t>
      </w:r>
      <w:r w:rsidR="00BC641E">
        <w:t>držača volfram elektrode</w:t>
      </w:r>
    </w:p>
    <w:p w:rsidR="00CE6452" w:rsidRDefault="00CE6452" w:rsidP="00CE6452">
      <w:pPr>
        <w:spacing w:after="0"/>
      </w:pPr>
    </w:p>
    <w:p w:rsidR="00CE6452" w:rsidRDefault="00887A9A" w:rsidP="00CE6452">
      <w:pPr>
        <w:spacing w:after="0"/>
      </w:pPr>
      <w:r>
        <w:tab/>
        <w:t>Rješenje</w:t>
      </w:r>
      <w:r w:rsidR="00CE6452">
        <w:t xml:space="preserve"> tvrtke </w:t>
      </w:r>
      <w:proofErr w:type="spellStart"/>
      <w:r w:rsidR="00CE6452">
        <w:t>Sigmat</w:t>
      </w:r>
      <w:proofErr w:type="spellEnd"/>
      <w:r w:rsidR="00CE6452">
        <w:t xml:space="preserve"> d.o.o. </w:t>
      </w:r>
      <w:r>
        <w:t xml:space="preserve">je </w:t>
      </w:r>
      <w:r w:rsidR="00CE6452">
        <w:t>zadržan</w:t>
      </w:r>
      <w:r>
        <w:t>o u ovom modelu, samo su dodani servomotori za automatizaciju procesa podešavanja držača volfram elektrode.</w:t>
      </w:r>
    </w:p>
    <w:p w:rsidR="00B12F08" w:rsidRDefault="00B12F08" w:rsidP="00B12F08">
      <w:pPr>
        <w:spacing w:after="0"/>
      </w:pPr>
    </w:p>
    <w:p w:rsidR="00D52449" w:rsidRDefault="00B12F08" w:rsidP="00D52449">
      <w:pPr>
        <w:spacing w:after="0"/>
      </w:pPr>
      <w:r>
        <w:rPr>
          <w:noProof/>
          <w:lang w:val="hr-HR" w:eastAsia="hr-HR"/>
        </w:rPr>
        <w:drawing>
          <wp:inline distT="0" distB="0" distL="0" distR="0">
            <wp:extent cx="5760720" cy="4611277"/>
            <wp:effectExtent l="19050" t="0" r="0" b="0"/>
            <wp:docPr id="14" name="Picture 2" descr="D:\Strojarski Fakultet\10. semestar\Diplomski rad\Model\Render\mehanizam pišotl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trojarski Fakultet\10. semestar\Diplomski rad\Model\Render\mehanizam pišotlja.png"/>
                    <pic:cNvPicPr>
                      <a:picLocks noChangeAspect="1" noChangeArrowheads="1"/>
                    </pic:cNvPicPr>
                  </pic:nvPicPr>
                  <pic:blipFill>
                    <a:blip r:embed="rId26" cstate="print"/>
                    <a:srcRect/>
                    <a:stretch>
                      <a:fillRect/>
                    </a:stretch>
                  </pic:blipFill>
                  <pic:spPr bwMode="auto">
                    <a:xfrm>
                      <a:off x="0" y="0"/>
                      <a:ext cx="5760720" cy="4611277"/>
                    </a:xfrm>
                    <a:prstGeom prst="rect">
                      <a:avLst/>
                    </a:prstGeom>
                    <a:noFill/>
                    <a:ln w="9525">
                      <a:noFill/>
                      <a:miter lim="800000"/>
                      <a:headEnd/>
                      <a:tailEnd/>
                    </a:ln>
                  </pic:spPr>
                </pic:pic>
              </a:graphicData>
            </a:graphic>
          </wp:inline>
        </w:drawing>
      </w:r>
    </w:p>
    <w:p w:rsidR="00B12F08" w:rsidRDefault="00B12F08" w:rsidP="00B12F08">
      <w:pPr>
        <w:spacing w:after="0"/>
        <w:jc w:val="center"/>
        <w:rPr>
          <w:i/>
        </w:rPr>
      </w:pPr>
      <w:r w:rsidRPr="00B12F08">
        <w:rPr>
          <w:i/>
        </w:rPr>
        <w:t xml:space="preserve">Slika 6.1 Izgled nosača </w:t>
      </w:r>
      <w:r w:rsidR="00BC641E">
        <w:rPr>
          <w:i/>
        </w:rPr>
        <w:t>držača volfram elektrode</w:t>
      </w:r>
    </w:p>
    <w:p w:rsidR="00B12F08" w:rsidRDefault="002B16DB" w:rsidP="00B12F08">
      <w:pPr>
        <w:spacing w:after="0"/>
        <w:jc w:val="center"/>
      </w:pPr>
      <w:r>
        <w:rPr>
          <w:noProof/>
          <w:lang w:val="hr-HR" w:eastAsia="hr-HR"/>
        </w:rPr>
        <w:lastRenderedPageBreak/>
        <w:drawing>
          <wp:inline distT="0" distB="0" distL="0" distR="0">
            <wp:extent cx="5762625" cy="3424555"/>
            <wp:effectExtent l="19050" t="0" r="9525"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762625" cy="3424555"/>
                    </a:xfrm>
                    <a:prstGeom prst="rect">
                      <a:avLst/>
                    </a:prstGeom>
                    <a:noFill/>
                    <a:ln w="9525">
                      <a:noFill/>
                      <a:miter lim="800000"/>
                      <a:headEnd/>
                      <a:tailEnd/>
                    </a:ln>
                  </pic:spPr>
                </pic:pic>
              </a:graphicData>
            </a:graphic>
          </wp:inline>
        </w:drawing>
      </w:r>
    </w:p>
    <w:p w:rsidR="00B12F08" w:rsidRDefault="00B12F08" w:rsidP="00B12F08">
      <w:pPr>
        <w:spacing w:after="0"/>
        <w:jc w:val="center"/>
        <w:rPr>
          <w:i/>
        </w:rPr>
      </w:pPr>
      <w:r w:rsidRPr="00B12F08">
        <w:rPr>
          <w:i/>
        </w:rPr>
        <w:t>Slika 6.</w:t>
      </w:r>
      <w:r>
        <w:rPr>
          <w:i/>
        </w:rPr>
        <w:t>2</w:t>
      </w:r>
      <w:r w:rsidRPr="00B12F08">
        <w:rPr>
          <w:i/>
        </w:rPr>
        <w:t xml:space="preserve"> Izgled </w:t>
      </w:r>
      <w:r w:rsidR="002B16DB">
        <w:rPr>
          <w:i/>
        </w:rPr>
        <w:t>prihvata</w:t>
      </w:r>
      <w:r w:rsidRPr="00B12F08">
        <w:rPr>
          <w:i/>
        </w:rPr>
        <w:t xml:space="preserve"> </w:t>
      </w:r>
      <w:r w:rsidR="00BC641E">
        <w:rPr>
          <w:i/>
        </w:rPr>
        <w:t>držača volfram elektrode</w:t>
      </w:r>
    </w:p>
    <w:p w:rsidR="00D52449" w:rsidRDefault="002B16DB" w:rsidP="00D52449">
      <w:pPr>
        <w:spacing w:after="0"/>
      </w:pPr>
      <w:r>
        <w:rPr>
          <w:noProof/>
          <w:lang w:val="hr-HR" w:eastAsia="hr-HR"/>
        </w:rPr>
        <w:drawing>
          <wp:inline distT="0" distB="0" distL="0" distR="0">
            <wp:extent cx="5760720" cy="4607916"/>
            <wp:effectExtent l="19050" t="0" r="0" b="0"/>
            <wp:docPr id="28" name="Picture 5" descr="D:\Strojarski Fakultet\10. semestar\Diplomski rad\Model\Render\klizna st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rojarski Fakultet\10. semestar\Diplomski rad\Model\Render\klizna staza.png"/>
                    <pic:cNvPicPr>
                      <a:picLocks noChangeAspect="1" noChangeArrowheads="1"/>
                    </pic:cNvPicPr>
                  </pic:nvPicPr>
                  <pic:blipFill>
                    <a:blip r:embed="rId28" cstate="print"/>
                    <a:srcRect/>
                    <a:stretch>
                      <a:fillRect/>
                    </a:stretch>
                  </pic:blipFill>
                  <pic:spPr bwMode="auto">
                    <a:xfrm>
                      <a:off x="0" y="0"/>
                      <a:ext cx="5760720" cy="4607916"/>
                    </a:xfrm>
                    <a:prstGeom prst="rect">
                      <a:avLst/>
                    </a:prstGeom>
                    <a:noFill/>
                    <a:ln w="9525">
                      <a:noFill/>
                      <a:miter lim="800000"/>
                      <a:headEnd/>
                      <a:tailEnd/>
                    </a:ln>
                  </pic:spPr>
                </pic:pic>
              </a:graphicData>
            </a:graphic>
          </wp:inline>
        </w:drawing>
      </w:r>
    </w:p>
    <w:p w:rsidR="00B12F08" w:rsidRDefault="00B12F08" w:rsidP="00B12F08">
      <w:pPr>
        <w:spacing w:after="0"/>
        <w:jc w:val="center"/>
        <w:rPr>
          <w:i/>
        </w:rPr>
      </w:pPr>
      <w:r w:rsidRPr="00B12F08">
        <w:rPr>
          <w:i/>
        </w:rPr>
        <w:t>Slika 6.</w:t>
      </w:r>
      <w:r>
        <w:rPr>
          <w:i/>
        </w:rPr>
        <w:t>3</w:t>
      </w:r>
      <w:r w:rsidRPr="00B12F08">
        <w:rPr>
          <w:i/>
        </w:rPr>
        <w:t xml:space="preserve"> Izgled </w:t>
      </w:r>
      <w:r w:rsidR="002B16DB">
        <w:rPr>
          <w:i/>
        </w:rPr>
        <w:t>kliznih staza</w:t>
      </w:r>
    </w:p>
    <w:p w:rsidR="00DA57EE" w:rsidRDefault="00DA57EE" w:rsidP="00DA57EE">
      <w:pPr>
        <w:pStyle w:val="ListParagraph"/>
        <w:numPr>
          <w:ilvl w:val="0"/>
          <w:numId w:val="7"/>
        </w:numPr>
        <w:spacing w:after="0"/>
      </w:pPr>
      <w:r w:rsidRPr="001A4B71">
        <w:lastRenderedPageBreak/>
        <w:t xml:space="preserve">Pogon </w:t>
      </w:r>
      <w:r w:rsidR="00BC641E">
        <w:t>držača volfram elektrode</w:t>
      </w:r>
    </w:p>
    <w:p w:rsidR="003B4D9A" w:rsidRDefault="003B4D9A" w:rsidP="003B4D9A">
      <w:pPr>
        <w:spacing w:after="0"/>
      </w:pPr>
    </w:p>
    <w:p w:rsidR="003B4D9A" w:rsidRDefault="009D079E" w:rsidP="009D079E">
      <w:pPr>
        <w:spacing w:after="0"/>
        <w:jc w:val="both"/>
      </w:pPr>
      <w:r>
        <w:tab/>
      </w:r>
      <w:r w:rsidR="003B4D9A">
        <w:t xml:space="preserve">U odnosu na rješenje tvrtke </w:t>
      </w:r>
      <w:proofErr w:type="spellStart"/>
      <w:r w:rsidR="003B4D9A">
        <w:t>Sigmat</w:t>
      </w:r>
      <w:proofErr w:type="spellEnd"/>
      <w:r w:rsidR="003B4D9A">
        <w:t xml:space="preserve"> d.o.o. s ovim mehanizmom je načinjeno najviše promjena iz razloga što se u </w:t>
      </w:r>
      <w:r>
        <w:t xml:space="preserve">postojećem rješenju mehanizam držača volfram elektrode oslanjao na trapezno vreteno. U ovoj izvedbi je zadržan pogon trapeznim vretenom na zahtjev tvrtke </w:t>
      </w:r>
      <w:proofErr w:type="spellStart"/>
      <w:r>
        <w:t>Sigmat</w:t>
      </w:r>
      <w:proofErr w:type="spellEnd"/>
      <w:r>
        <w:t xml:space="preserve"> d.o.o. no sva težina mehanizma držača volfram elektrode je oslonjena na klizne staze iz razloga što je ovo</w:t>
      </w:r>
      <w:r w:rsidR="00192693">
        <w:t xml:space="preserve"> vreteno duže od 1500 mm, dok</w:t>
      </w:r>
      <w:r>
        <w:t xml:space="preserve"> na postojećem rješenju dužina ne doseže ni 1000 mm.  </w:t>
      </w:r>
    </w:p>
    <w:p w:rsidR="002B16DB" w:rsidRDefault="00284CF4" w:rsidP="009D079E">
      <w:pPr>
        <w:spacing w:after="0"/>
        <w:jc w:val="center"/>
      </w:pPr>
      <w:r>
        <w:rPr>
          <w:noProof/>
          <w:lang w:val="hr-HR" w:eastAsia="hr-HR"/>
        </w:rPr>
        <w:drawing>
          <wp:inline distT="0" distB="0" distL="0" distR="0">
            <wp:extent cx="5755005" cy="1661160"/>
            <wp:effectExtent l="19050" t="0" r="0" b="0"/>
            <wp:docPr id="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srcRect/>
                    <a:stretch>
                      <a:fillRect/>
                    </a:stretch>
                  </pic:blipFill>
                  <pic:spPr bwMode="auto">
                    <a:xfrm>
                      <a:off x="0" y="0"/>
                      <a:ext cx="5755005" cy="1661160"/>
                    </a:xfrm>
                    <a:prstGeom prst="rect">
                      <a:avLst/>
                    </a:prstGeom>
                    <a:noFill/>
                    <a:ln w="9525">
                      <a:noFill/>
                      <a:miter lim="800000"/>
                      <a:headEnd/>
                      <a:tailEnd/>
                    </a:ln>
                  </pic:spPr>
                </pic:pic>
              </a:graphicData>
            </a:graphic>
          </wp:inline>
        </w:drawing>
      </w:r>
    </w:p>
    <w:p w:rsidR="002B16DB" w:rsidRDefault="002B16DB" w:rsidP="002B16DB">
      <w:pPr>
        <w:spacing w:after="0"/>
        <w:jc w:val="center"/>
        <w:rPr>
          <w:i/>
        </w:rPr>
      </w:pPr>
      <w:r w:rsidRPr="00B12F08">
        <w:rPr>
          <w:i/>
        </w:rPr>
        <w:t>Slika 6.</w:t>
      </w:r>
      <w:r>
        <w:rPr>
          <w:i/>
        </w:rPr>
        <w:t>4</w:t>
      </w:r>
      <w:r w:rsidRPr="00B12F08">
        <w:rPr>
          <w:i/>
        </w:rPr>
        <w:t xml:space="preserve"> </w:t>
      </w:r>
      <w:r>
        <w:rPr>
          <w:i/>
        </w:rPr>
        <w:t xml:space="preserve">Prikaz pogona </w:t>
      </w:r>
      <w:r w:rsidR="00BC641E">
        <w:rPr>
          <w:i/>
        </w:rPr>
        <w:t>držača volfram elektrode</w:t>
      </w:r>
    </w:p>
    <w:p w:rsidR="00284CF4" w:rsidRDefault="00284CF4" w:rsidP="002B16DB">
      <w:pPr>
        <w:spacing w:after="0"/>
        <w:jc w:val="center"/>
        <w:rPr>
          <w:i/>
        </w:rPr>
      </w:pPr>
    </w:p>
    <w:p w:rsidR="002B16DB" w:rsidRDefault="002B16DB" w:rsidP="002B16DB">
      <w:pPr>
        <w:spacing w:after="0"/>
        <w:jc w:val="center"/>
        <w:rPr>
          <w:i/>
        </w:rPr>
      </w:pPr>
      <w:r>
        <w:rPr>
          <w:i/>
          <w:noProof/>
          <w:lang w:val="hr-HR" w:eastAsia="hr-HR"/>
        </w:rPr>
        <w:drawing>
          <wp:inline distT="0" distB="0" distL="0" distR="0">
            <wp:extent cx="4734105" cy="3786741"/>
            <wp:effectExtent l="19050" t="0" r="9345" b="0"/>
            <wp:docPr id="33" name="Picture 10" descr="D:\Strojarski Fakultet\10. semestar\Diplomski rad\Model\Render\pog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trojarski Fakultet\10. semestar\Diplomski rad\Model\Render\pogon1.png"/>
                    <pic:cNvPicPr>
                      <a:picLocks noChangeAspect="1" noChangeArrowheads="1"/>
                    </pic:cNvPicPr>
                  </pic:nvPicPr>
                  <pic:blipFill>
                    <a:blip r:embed="rId30" cstate="print"/>
                    <a:srcRect/>
                    <a:stretch>
                      <a:fillRect/>
                    </a:stretch>
                  </pic:blipFill>
                  <pic:spPr bwMode="auto">
                    <a:xfrm>
                      <a:off x="0" y="0"/>
                      <a:ext cx="4735554" cy="3787900"/>
                    </a:xfrm>
                    <a:prstGeom prst="rect">
                      <a:avLst/>
                    </a:prstGeom>
                    <a:noFill/>
                    <a:ln w="9525">
                      <a:noFill/>
                      <a:miter lim="800000"/>
                      <a:headEnd/>
                      <a:tailEnd/>
                    </a:ln>
                  </pic:spPr>
                </pic:pic>
              </a:graphicData>
            </a:graphic>
          </wp:inline>
        </w:drawing>
      </w:r>
    </w:p>
    <w:p w:rsidR="002B16DB" w:rsidRDefault="002B16DB" w:rsidP="002B16DB">
      <w:pPr>
        <w:spacing w:after="0"/>
        <w:jc w:val="center"/>
        <w:rPr>
          <w:i/>
        </w:rPr>
      </w:pPr>
      <w:r w:rsidRPr="00B12F08">
        <w:rPr>
          <w:i/>
        </w:rPr>
        <w:t>Slika 6.</w:t>
      </w:r>
      <w:r>
        <w:rPr>
          <w:i/>
        </w:rPr>
        <w:t>5</w:t>
      </w:r>
      <w:r w:rsidRPr="00B12F08">
        <w:rPr>
          <w:i/>
        </w:rPr>
        <w:t xml:space="preserve"> </w:t>
      </w:r>
      <w:r>
        <w:rPr>
          <w:i/>
        </w:rPr>
        <w:t>Prikaz pogona</w:t>
      </w:r>
    </w:p>
    <w:p w:rsidR="002B16DB" w:rsidRDefault="002B16DB" w:rsidP="002B16DB">
      <w:pPr>
        <w:spacing w:after="0"/>
        <w:jc w:val="center"/>
        <w:rPr>
          <w:i/>
        </w:rPr>
      </w:pPr>
    </w:p>
    <w:p w:rsidR="002B16DB" w:rsidRDefault="002B16DB" w:rsidP="002B16DB">
      <w:pPr>
        <w:spacing w:after="0"/>
        <w:jc w:val="center"/>
        <w:rPr>
          <w:i/>
        </w:rPr>
      </w:pPr>
      <w:r>
        <w:rPr>
          <w:i/>
          <w:noProof/>
          <w:lang w:val="hr-HR" w:eastAsia="hr-HR"/>
        </w:rPr>
        <w:lastRenderedPageBreak/>
        <w:drawing>
          <wp:inline distT="0" distB="0" distL="0" distR="0">
            <wp:extent cx="4915259" cy="2766028"/>
            <wp:effectExtent l="19050" t="0" r="0" b="0"/>
            <wp:docPr id="31" name="Picture 8" descr="D:\Strojarski Fakultet\10. semestar\Diplomski rad\Model\Render\pogon i ser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trojarski Fakultet\10. semestar\Diplomski rad\Model\Render\pogon i servo.png"/>
                    <pic:cNvPicPr>
                      <a:picLocks noChangeAspect="1" noChangeArrowheads="1"/>
                    </pic:cNvPicPr>
                  </pic:nvPicPr>
                  <pic:blipFill>
                    <a:blip r:embed="rId31" cstate="print"/>
                    <a:srcRect/>
                    <a:stretch>
                      <a:fillRect/>
                    </a:stretch>
                  </pic:blipFill>
                  <pic:spPr bwMode="auto">
                    <a:xfrm>
                      <a:off x="0" y="0"/>
                      <a:ext cx="4917672" cy="2767386"/>
                    </a:xfrm>
                    <a:prstGeom prst="rect">
                      <a:avLst/>
                    </a:prstGeom>
                    <a:noFill/>
                    <a:ln w="9525">
                      <a:noFill/>
                      <a:miter lim="800000"/>
                      <a:headEnd/>
                      <a:tailEnd/>
                    </a:ln>
                  </pic:spPr>
                </pic:pic>
              </a:graphicData>
            </a:graphic>
          </wp:inline>
        </w:drawing>
      </w:r>
    </w:p>
    <w:p w:rsidR="002B16DB" w:rsidRDefault="002B16DB" w:rsidP="002B16DB">
      <w:pPr>
        <w:spacing w:after="0"/>
        <w:jc w:val="center"/>
        <w:rPr>
          <w:i/>
        </w:rPr>
      </w:pPr>
      <w:r w:rsidRPr="00B12F08">
        <w:rPr>
          <w:i/>
        </w:rPr>
        <w:t>Slika 6.</w:t>
      </w:r>
      <w:r>
        <w:rPr>
          <w:i/>
        </w:rPr>
        <w:t>6</w:t>
      </w:r>
      <w:r w:rsidRPr="00B12F08">
        <w:rPr>
          <w:i/>
        </w:rPr>
        <w:t xml:space="preserve"> </w:t>
      </w:r>
      <w:r>
        <w:rPr>
          <w:i/>
        </w:rPr>
        <w:t>Prikaz servomotora i pogona</w:t>
      </w:r>
    </w:p>
    <w:p w:rsidR="002B16DB" w:rsidRDefault="002B16DB" w:rsidP="002B16DB">
      <w:pPr>
        <w:spacing w:after="0"/>
        <w:jc w:val="center"/>
        <w:rPr>
          <w:i/>
        </w:rPr>
      </w:pPr>
    </w:p>
    <w:p w:rsidR="00DA57EE" w:rsidRDefault="00DA57EE" w:rsidP="00DA57EE">
      <w:pPr>
        <w:pStyle w:val="ListParagraph"/>
        <w:numPr>
          <w:ilvl w:val="0"/>
          <w:numId w:val="7"/>
        </w:numPr>
        <w:spacing w:after="0"/>
      </w:pPr>
      <w:r>
        <w:t>Mehanizam za stezanje</w:t>
      </w:r>
      <w:r w:rsidRPr="001A4B71">
        <w:t xml:space="preserve"> materijala koji će se zavarivati</w:t>
      </w:r>
    </w:p>
    <w:p w:rsidR="002B16DB" w:rsidRDefault="002B16DB" w:rsidP="002B16DB">
      <w:pPr>
        <w:spacing w:after="0"/>
      </w:pPr>
    </w:p>
    <w:p w:rsidR="009D079E" w:rsidRDefault="009D079E" w:rsidP="009D079E">
      <w:pPr>
        <w:spacing w:after="0"/>
        <w:jc w:val="both"/>
      </w:pPr>
      <w:r>
        <w:tab/>
        <w:t>Na mehanizmu za stezanju su također izvedene preinake u odnosu na postojeće rješenje, no zadržan je isti princip stezanja pomoću bakrene stezaljke. Preinake se tiču samih dimenzija mehanizma</w:t>
      </w:r>
      <w:r w:rsidR="00714084">
        <w:t>,</w:t>
      </w:r>
      <w:r>
        <w:t xml:space="preserve"> prilagođen je za stezanje materijala do 1500 mm, te mu je povećan poprečni presjek i potpuno je učvršćen za konstrukci</w:t>
      </w:r>
      <w:r w:rsidR="009E79B4">
        <w:t xml:space="preserve">ju </w:t>
      </w:r>
      <w:r w:rsidR="00192693">
        <w:t>i</w:t>
      </w:r>
      <w:r w:rsidR="009E79B4">
        <w:t xml:space="preserve"> nema mogućnosti zakreta, te je dodana kopča koja omogućuje dodatno učvršćenje grede nosača zbog dužine od 1500 mm, kopča se vidi na slici 6.10. </w:t>
      </w:r>
    </w:p>
    <w:p w:rsidR="006A601E" w:rsidRDefault="006A601E" w:rsidP="008705E9">
      <w:pPr>
        <w:jc w:val="center"/>
        <w:rPr>
          <w:lang w:val="hr-HR"/>
        </w:rPr>
      </w:pPr>
      <w:r>
        <w:rPr>
          <w:noProof/>
          <w:lang w:val="hr-HR" w:eastAsia="hr-HR"/>
        </w:rPr>
        <w:drawing>
          <wp:inline distT="0" distB="0" distL="0" distR="0">
            <wp:extent cx="3193067" cy="2648310"/>
            <wp:effectExtent l="19050" t="0" r="733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3204562" cy="2657844"/>
                    </a:xfrm>
                    <a:prstGeom prst="rect">
                      <a:avLst/>
                    </a:prstGeom>
                    <a:noFill/>
                    <a:ln w="9525">
                      <a:noFill/>
                      <a:miter lim="800000"/>
                      <a:headEnd/>
                      <a:tailEnd/>
                    </a:ln>
                  </pic:spPr>
                </pic:pic>
              </a:graphicData>
            </a:graphic>
          </wp:inline>
        </w:drawing>
      </w:r>
    </w:p>
    <w:p w:rsidR="008705E9" w:rsidRPr="00F31C43" w:rsidRDefault="008705E9" w:rsidP="008705E9">
      <w:pPr>
        <w:jc w:val="center"/>
        <w:rPr>
          <w:i/>
          <w:lang w:val="hr-HR"/>
        </w:rPr>
      </w:pPr>
      <w:r w:rsidRPr="00F31C43">
        <w:rPr>
          <w:i/>
          <w:lang w:val="hr-HR"/>
        </w:rPr>
        <w:t>Slika 6.</w:t>
      </w:r>
      <w:r w:rsidR="00733F6C">
        <w:rPr>
          <w:i/>
          <w:lang w:val="hr-HR"/>
        </w:rPr>
        <w:t>7</w:t>
      </w:r>
      <w:r w:rsidRPr="00F31C43">
        <w:rPr>
          <w:i/>
          <w:lang w:val="hr-HR"/>
        </w:rPr>
        <w:t xml:space="preserve"> </w:t>
      </w:r>
      <w:r w:rsidR="00F31C43" w:rsidRPr="00F31C43">
        <w:rPr>
          <w:i/>
          <w:lang w:val="hr-HR"/>
        </w:rPr>
        <w:t xml:space="preserve">Izgled stezaljke </w:t>
      </w:r>
    </w:p>
    <w:p w:rsidR="00FB6340" w:rsidRDefault="006A601E" w:rsidP="00FB6340">
      <w:pPr>
        <w:jc w:val="center"/>
        <w:rPr>
          <w:lang w:val="hr-HR"/>
        </w:rPr>
      </w:pPr>
      <w:r>
        <w:rPr>
          <w:noProof/>
          <w:lang w:val="hr-HR" w:eastAsia="hr-HR"/>
        </w:rPr>
        <w:lastRenderedPageBreak/>
        <w:drawing>
          <wp:inline distT="0" distB="0" distL="0" distR="0">
            <wp:extent cx="5130920" cy="28692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5135945" cy="2872070"/>
                    </a:xfrm>
                    <a:prstGeom prst="rect">
                      <a:avLst/>
                    </a:prstGeom>
                    <a:noFill/>
                    <a:ln w="9525">
                      <a:noFill/>
                      <a:miter lim="800000"/>
                      <a:headEnd/>
                      <a:tailEnd/>
                    </a:ln>
                  </pic:spPr>
                </pic:pic>
              </a:graphicData>
            </a:graphic>
          </wp:inline>
        </w:drawing>
      </w:r>
    </w:p>
    <w:p w:rsidR="00FB6340" w:rsidRPr="00F31C43" w:rsidRDefault="00FB6340" w:rsidP="00FB6340">
      <w:pPr>
        <w:jc w:val="center"/>
        <w:rPr>
          <w:i/>
          <w:lang w:val="hr-HR"/>
        </w:rPr>
      </w:pPr>
      <w:r w:rsidRPr="00F31C43">
        <w:rPr>
          <w:i/>
          <w:lang w:val="hr-HR"/>
        </w:rPr>
        <w:t>Slika 6.</w:t>
      </w:r>
      <w:r w:rsidR="00733F6C">
        <w:rPr>
          <w:i/>
          <w:lang w:val="hr-HR"/>
        </w:rPr>
        <w:t>8</w:t>
      </w:r>
      <w:r w:rsidR="00F31C43" w:rsidRPr="00F31C43">
        <w:rPr>
          <w:i/>
          <w:lang w:val="hr-HR"/>
        </w:rPr>
        <w:t xml:space="preserve"> Nosač materijala</w:t>
      </w:r>
      <w:r w:rsidRPr="00F31C43">
        <w:rPr>
          <w:i/>
          <w:lang w:val="hr-HR"/>
        </w:rPr>
        <w:t xml:space="preserve">  </w:t>
      </w:r>
    </w:p>
    <w:p w:rsidR="00667C22" w:rsidRDefault="00667C22" w:rsidP="00667C22">
      <w:pPr>
        <w:jc w:val="center"/>
        <w:rPr>
          <w:i/>
          <w:lang w:val="hr-HR"/>
        </w:rPr>
      </w:pPr>
      <w:r>
        <w:rPr>
          <w:i/>
          <w:noProof/>
          <w:lang w:val="hr-HR" w:eastAsia="hr-HR"/>
        </w:rPr>
        <w:drawing>
          <wp:inline distT="0" distB="0" distL="0" distR="0">
            <wp:extent cx="5753735" cy="4606290"/>
            <wp:effectExtent l="19050" t="0" r="0" b="0"/>
            <wp:docPr id="6" name="Picture 6" descr="D:\Strojarski Fakultet\10. semestar\Diplomski rad\Model\Render\Stezanje materijala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trojarski Fakultet\10. semestar\Diplomski rad\Model\Render\Stezanje materijala 4.bmp"/>
                    <pic:cNvPicPr>
                      <a:picLocks noChangeAspect="1" noChangeArrowheads="1"/>
                    </pic:cNvPicPr>
                  </pic:nvPicPr>
                  <pic:blipFill>
                    <a:blip r:embed="rId34" cstate="print"/>
                    <a:srcRect/>
                    <a:stretch>
                      <a:fillRect/>
                    </a:stretch>
                  </pic:blipFill>
                  <pic:spPr bwMode="auto">
                    <a:xfrm>
                      <a:off x="0" y="0"/>
                      <a:ext cx="5753735" cy="4606290"/>
                    </a:xfrm>
                    <a:prstGeom prst="rect">
                      <a:avLst/>
                    </a:prstGeom>
                    <a:noFill/>
                    <a:ln w="9525">
                      <a:noFill/>
                      <a:miter lim="800000"/>
                      <a:headEnd/>
                      <a:tailEnd/>
                    </a:ln>
                  </pic:spPr>
                </pic:pic>
              </a:graphicData>
            </a:graphic>
          </wp:inline>
        </w:drawing>
      </w:r>
    </w:p>
    <w:p w:rsidR="00733F6C" w:rsidRDefault="00733F6C" w:rsidP="00733F6C">
      <w:pPr>
        <w:jc w:val="center"/>
        <w:rPr>
          <w:i/>
          <w:lang w:val="hr-HR"/>
        </w:rPr>
      </w:pPr>
      <w:r w:rsidRPr="00F31C43">
        <w:rPr>
          <w:i/>
          <w:lang w:val="hr-HR"/>
        </w:rPr>
        <w:t>Slika 6.</w:t>
      </w:r>
      <w:r>
        <w:rPr>
          <w:i/>
          <w:lang w:val="hr-HR"/>
        </w:rPr>
        <w:t>9</w:t>
      </w:r>
      <w:r w:rsidRPr="00F31C43">
        <w:rPr>
          <w:i/>
          <w:lang w:val="hr-HR"/>
        </w:rPr>
        <w:t xml:space="preserve"> </w:t>
      </w:r>
      <w:r>
        <w:rPr>
          <w:i/>
          <w:lang w:val="hr-HR"/>
        </w:rPr>
        <w:t>Mehanizam za stezanje</w:t>
      </w:r>
    </w:p>
    <w:p w:rsidR="00733F6C" w:rsidRDefault="00733F6C" w:rsidP="00667C22">
      <w:pPr>
        <w:jc w:val="center"/>
        <w:rPr>
          <w:i/>
          <w:lang w:val="hr-HR"/>
        </w:rPr>
      </w:pPr>
    </w:p>
    <w:p w:rsidR="009E79B4" w:rsidRDefault="009E79B4" w:rsidP="00667C22">
      <w:pPr>
        <w:jc w:val="center"/>
        <w:rPr>
          <w:i/>
          <w:lang w:val="hr-HR"/>
        </w:rPr>
      </w:pPr>
      <w:r>
        <w:rPr>
          <w:i/>
          <w:noProof/>
          <w:lang w:val="hr-HR" w:eastAsia="hr-HR"/>
        </w:rPr>
        <w:lastRenderedPageBreak/>
        <w:drawing>
          <wp:inline distT="0" distB="0" distL="0" distR="0">
            <wp:extent cx="5251690" cy="2480077"/>
            <wp:effectExtent l="19050" t="0" r="6110" b="0"/>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5253254" cy="2480816"/>
                    </a:xfrm>
                    <a:prstGeom prst="rect">
                      <a:avLst/>
                    </a:prstGeom>
                    <a:noFill/>
                    <a:ln w="9525">
                      <a:noFill/>
                      <a:miter lim="800000"/>
                      <a:headEnd/>
                      <a:tailEnd/>
                    </a:ln>
                  </pic:spPr>
                </pic:pic>
              </a:graphicData>
            </a:graphic>
          </wp:inline>
        </w:drawing>
      </w:r>
    </w:p>
    <w:p w:rsidR="00667C22" w:rsidRPr="00F31C43" w:rsidRDefault="00667C22" w:rsidP="00667C22">
      <w:pPr>
        <w:jc w:val="center"/>
        <w:rPr>
          <w:i/>
          <w:lang w:val="hr-HR"/>
        </w:rPr>
      </w:pPr>
      <w:r w:rsidRPr="00F31C43">
        <w:rPr>
          <w:i/>
          <w:lang w:val="hr-HR"/>
        </w:rPr>
        <w:t>Slika 6.</w:t>
      </w:r>
      <w:r w:rsidR="00733F6C">
        <w:rPr>
          <w:i/>
          <w:lang w:val="hr-HR"/>
        </w:rPr>
        <w:t>10</w:t>
      </w:r>
      <w:r w:rsidRPr="00F31C43">
        <w:rPr>
          <w:i/>
          <w:lang w:val="hr-HR"/>
        </w:rPr>
        <w:t xml:space="preserve"> </w:t>
      </w:r>
      <w:r>
        <w:rPr>
          <w:i/>
          <w:lang w:val="hr-HR"/>
        </w:rPr>
        <w:t>Izgled mehanizma za stezanje</w:t>
      </w:r>
      <w:r w:rsidRPr="00F31C43">
        <w:rPr>
          <w:i/>
          <w:lang w:val="hr-HR"/>
        </w:rPr>
        <w:t xml:space="preserve">  </w:t>
      </w:r>
    </w:p>
    <w:p w:rsidR="002B16DB" w:rsidRDefault="002B16DB" w:rsidP="002B16DB">
      <w:pPr>
        <w:pStyle w:val="ListParagraph"/>
        <w:numPr>
          <w:ilvl w:val="0"/>
          <w:numId w:val="7"/>
        </w:numPr>
        <w:spacing w:after="0"/>
      </w:pPr>
      <w:r>
        <w:t>Konstrukcija automata</w:t>
      </w:r>
    </w:p>
    <w:p w:rsidR="00714084" w:rsidRDefault="00714084" w:rsidP="00714084">
      <w:pPr>
        <w:spacing w:after="0"/>
      </w:pPr>
    </w:p>
    <w:p w:rsidR="00714084" w:rsidRDefault="00714084" w:rsidP="00192693">
      <w:pPr>
        <w:spacing w:after="0"/>
        <w:jc w:val="both"/>
      </w:pPr>
      <w:r>
        <w:tab/>
        <w:t>Konstrukcija automata je prilagođena potpuno ovoj verziji i nema dodirnih točaka s postojećim rješenjem osim što izvršavaju istu funkciju. Razlog tomu je što</w:t>
      </w:r>
      <w:r w:rsidR="00192693">
        <w:t xml:space="preserve"> se</w:t>
      </w:r>
      <w:r>
        <w:t xml:space="preserve"> oslanjanje na 2 oslonca ne može izvesti na ovom rješenju jer bi jedan oslonac onemogućava</w:t>
      </w:r>
      <w:r w:rsidR="00192693">
        <w:t>o</w:t>
      </w:r>
      <w:r>
        <w:t xml:space="preserve"> postavljanje i skidanje materijala za zavarivanje, zato što je nosač materijala potpuno učvršćen, a ne zakretan kao na postojećem rješenju.</w:t>
      </w:r>
    </w:p>
    <w:p w:rsidR="00667C22" w:rsidRDefault="00284CF4" w:rsidP="00733F6C">
      <w:pPr>
        <w:jc w:val="center"/>
        <w:rPr>
          <w:rFonts w:eastAsiaTheme="majorEastAsia" w:cstheme="majorBidi"/>
          <w:b/>
          <w:bCs/>
          <w:sz w:val="30"/>
          <w:szCs w:val="28"/>
          <w:lang w:val="hr-HR"/>
        </w:rPr>
      </w:pPr>
      <w:r w:rsidRPr="00284CF4">
        <w:rPr>
          <w:i/>
          <w:noProof/>
          <w:lang w:val="hr-HR" w:eastAsia="hr-HR"/>
        </w:rPr>
        <w:drawing>
          <wp:inline distT="0" distB="0" distL="0" distR="0">
            <wp:extent cx="4703952" cy="3385286"/>
            <wp:effectExtent l="19050" t="0" r="1398" b="0"/>
            <wp:docPr id="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srcRect/>
                    <a:stretch>
                      <a:fillRect/>
                    </a:stretch>
                  </pic:blipFill>
                  <pic:spPr bwMode="auto">
                    <a:xfrm>
                      <a:off x="0" y="0"/>
                      <a:ext cx="4704381" cy="3385595"/>
                    </a:xfrm>
                    <a:prstGeom prst="rect">
                      <a:avLst/>
                    </a:prstGeom>
                    <a:noFill/>
                    <a:ln w="9525">
                      <a:noFill/>
                      <a:miter lim="800000"/>
                      <a:headEnd/>
                      <a:tailEnd/>
                    </a:ln>
                  </pic:spPr>
                </pic:pic>
              </a:graphicData>
            </a:graphic>
          </wp:inline>
        </w:drawing>
      </w:r>
    </w:p>
    <w:p w:rsidR="00667C22" w:rsidRDefault="00667C22" w:rsidP="00667C22">
      <w:pPr>
        <w:jc w:val="center"/>
        <w:rPr>
          <w:i/>
          <w:lang w:val="hr-HR"/>
        </w:rPr>
      </w:pPr>
      <w:r w:rsidRPr="00F31C43">
        <w:rPr>
          <w:i/>
          <w:lang w:val="hr-HR"/>
        </w:rPr>
        <w:t>Slika 6.</w:t>
      </w:r>
      <w:r w:rsidR="00733F6C">
        <w:rPr>
          <w:i/>
          <w:lang w:val="hr-HR"/>
        </w:rPr>
        <w:t>11</w:t>
      </w:r>
      <w:r w:rsidRPr="00F31C43">
        <w:rPr>
          <w:i/>
          <w:lang w:val="hr-HR"/>
        </w:rPr>
        <w:t xml:space="preserve"> </w:t>
      </w:r>
      <w:r>
        <w:rPr>
          <w:i/>
          <w:lang w:val="hr-HR"/>
        </w:rPr>
        <w:t>Konstrukcija automata</w:t>
      </w:r>
      <w:r w:rsidRPr="00F31C43">
        <w:rPr>
          <w:i/>
          <w:lang w:val="hr-HR"/>
        </w:rPr>
        <w:t xml:space="preserve">  </w:t>
      </w:r>
    </w:p>
    <w:p w:rsidR="00733F6C" w:rsidRDefault="00284CF4" w:rsidP="00667C22">
      <w:pPr>
        <w:jc w:val="center"/>
        <w:rPr>
          <w:i/>
          <w:lang w:val="hr-HR"/>
        </w:rPr>
      </w:pPr>
      <w:r>
        <w:rPr>
          <w:i/>
          <w:noProof/>
          <w:lang w:val="hr-HR" w:eastAsia="hr-HR"/>
        </w:rPr>
        <w:lastRenderedPageBreak/>
        <w:drawing>
          <wp:inline distT="0" distB="0" distL="0" distR="0">
            <wp:extent cx="5232592" cy="3714719"/>
            <wp:effectExtent l="19050" t="0" r="6158" b="0"/>
            <wp:docPr id="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srcRect/>
                    <a:stretch>
                      <a:fillRect/>
                    </a:stretch>
                  </pic:blipFill>
                  <pic:spPr bwMode="auto">
                    <a:xfrm>
                      <a:off x="0" y="0"/>
                      <a:ext cx="5234802" cy="3716288"/>
                    </a:xfrm>
                    <a:prstGeom prst="rect">
                      <a:avLst/>
                    </a:prstGeom>
                    <a:noFill/>
                    <a:ln w="9525">
                      <a:noFill/>
                      <a:miter lim="800000"/>
                      <a:headEnd/>
                      <a:tailEnd/>
                    </a:ln>
                  </pic:spPr>
                </pic:pic>
              </a:graphicData>
            </a:graphic>
          </wp:inline>
        </w:drawing>
      </w:r>
    </w:p>
    <w:p w:rsidR="004D4E92" w:rsidRDefault="00733F6C" w:rsidP="00667C22">
      <w:pPr>
        <w:jc w:val="center"/>
        <w:rPr>
          <w:i/>
          <w:lang w:val="hr-HR"/>
        </w:rPr>
      </w:pPr>
      <w:r w:rsidRPr="00F31C43">
        <w:rPr>
          <w:i/>
          <w:lang w:val="hr-HR"/>
        </w:rPr>
        <w:t>Slika 6.</w:t>
      </w:r>
      <w:r>
        <w:rPr>
          <w:i/>
          <w:lang w:val="hr-HR"/>
        </w:rPr>
        <w:t>12</w:t>
      </w:r>
      <w:r w:rsidRPr="00F31C43">
        <w:rPr>
          <w:i/>
          <w:lang w:val="hr-HR"/>
        </w:rPr>
        <w:t xml:space="preserve"> </w:t>
      </w:r>
      <w:r>
        <w:rPr>
          <w:i/>
          <w:lang w:val="hr-HR"/>
        </w:rPr>
        <w:t>Prikaz konstrukcij</w:t>
      </w:r>
      <w:r w:rsidR="00192693">
        <w:rPr>
          <w:i/>
          <w:lang w:val="hr-HR"/>
        </w:rPr>
        <w:t>e</w:t>
      </w:r>
      <w:r>
        <w:rPr>
          <w:i/>
          <w:lang w:val="hr-HR"/>
        </w:rPr>
        <w:t xml:space="preserve"> automata</w:t>
      </w:r>
      <w:r w:rsidRPr="00F31C43">
        <w:rPr>
          <w:i/>
          <w:lang w:val="hr-HR"/>
        </w:rPr>
        <w:t xml:space="preserve">  </w:t>
      </w:r>
    </w:p>
    <w:p w:rsidR="00733F6C" w:rsidRDefault="004D4E92" w:rsidP="00667C22">
      <w:pPr>
        <w:jc w:val="center"/>
        <w:rPr>
          <w:i/>
          <w:lang w:val="hr-HR"/>
        </w:rPr>
      </w:pPr>
      <w:r>
        <w:rPr>
          <w:i/>
          <w:noProof/>
          <w:lang w:val="hr-HR" w:eastAsia="hr-HR"/>
        </w:rPr>
        <w:drawing>
          <wp:inline distT="0" distB="0" distL="0" distR="0">
            <wp:extent cx="5153971" cy="3884103"/>
            <wp:effectExtent l="19050" t="0" r="8579" b="0"/>
            <wp:docPr id="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a:stretch>
                      <a:fillRect/>
                    </a:stretch>
                  </pic:blipFill>
                  <pic:spPr bwMode="auto">
                    <a:xfrm>
                      <a:off x="0" y="0"/>
                      <a:ext cx="5155169" cy="3885005"/>
                    </a:xfrm>
                    <a:prstGeom prst="rect">
                      <a:avLst/>
                    </a:prstGeom>
                    <a:noFill/>
                    <a:ln w="9525">
                      <a:noFill/>
                      <a:miter lim="800000"/>
                      <a:headEnd/>
                      <a:tailEnd/>
                    </a:ln>
                  </pic:spPr>
                </pic:pic>
              </a:graphicData>
            </a:graphic>
          </wp:inline>
        </w:drawing>
      </w:r>
    </w:p>
    <w:p w:rsidR="00733F6C" w:rsidRDefault="00733F6C" w:rsidP="00667C22">
      <w:pPr>
        <w:jc w:val="center"/>
        <w:rPr>
          <w:i/>
          <w:lang w:val="hr-HR"/>
        </w:rPr>
      </w:pPr>
      <w:r w:rsidRPr="00F31C43">
        <w:rPr>
          <w:i/>
          <w:lang w:val="hr-HR"/>
        </w:rPr>
        <w:t>Slika 6.</w:t>
      </w:r>
      <w:r>
        <w:rPr>
          <w:i/>
          <w:lang w:val="hr-HR"/>
        </w:rPr>
        <w:t>13</w:t>
      </w:r>
      <w:r w:rsidRPr="00F31C43">
        <w:rPr>
          <w:i/>
          <w:lang w:val="hr-HR"/>
        </w:rPr>
        <w:t xml:space="preserve"> </w:t>
      </w:r>
      <w:r>
        <w:rPr>
          <w:i/>
          <w:lang w:val="hr-HR"/>
        </w:rPr>
        <w:t>Stražnji dio konstrukcij</w:t>
      </w:r>
      <w:r w:rsidR="00192693">
        <w:rPr>
          <w:i/>
          <w:lang w:val="hr-HR"/>
        </w:rPr>
        <w:t>e</w:t>
      </w:r>
      <w:r>
        <w:rPr>
          <w:i/>
          <w:lang w:val="hr-HR"/>
        </w:rPr>
        <w:t xml:space="preserve"> automata</w:t>
      </w:r>
      <w:r w:rsidRPr="00F31C43">
        <w:rPr>
          <w:i/>
          <w:lang w:val="hr-HR"/>
        </w:rPr>
        <w:t xml:space="preserve">  </w:t>
      </w:r>
    </w:p>
    <w:p w:rsidR="00733F6C" w:rsidRDefault="00733F6C" w:rsidP="00733F6C">
      <w:pPr>
        <w:pStyle w:val="ListParagraph"/>
        <w:numPr>
          <w:ilvl w:val="0"/>
          <w:numId w:val="7"/>
        </w:numPr>
        <w:spacing w:after="0"/>
      </w:pPr>
      <w:r>
        <w:lastRenderedPageBreak/>
        <w:t>Upravljački dio</w:t>
      </w:r>
    </w:p>
    <w:p w:rsidR="009D079E" w:rsidRDefault="009D079E" w:rsidP="009D079E">
      <w:pPr>
        <w:spacing w:after="0"/>
      </w:pPr>
    </w:p>
    <w:p w:rsidR="009D079E" w:rsidRDefault="009D079E" w:rsidP="009D079E">
      <w:pPr>
        <w:jc w:val="both"/>
        <w:rPr>
          <w:lang w:val="hr-HR"/>
        </w:rPr>
      </w:pPr>
      <w:r>
        <w:rPr>
          <w:lang w:val="hr-HR"/>
        </w:rPr>
        <w:tab/>
        <w:t>Dio automata za uzdužno zavarivanje koji služi za upravljanje nije razrađivan iz razloga što</w:t>
      </w:r>
      <w:r w:rsidR="00192693">
        <w:rPr>
          <w:lang w:val="hr-HR"/>
        </w:rPr>
        <w:t xml:space="preserve"> je</w:t>
      </w:r>
      <w:r>
        <w:rPr>
          <w:lang w:val="hr-HR"/>
        </w:rPr>
        <w:t xml:space="preserve"> za samo upravljanje zadužen inženjer elektrotehnike, jer razvoj ovakvog stroja je timski rad više struka. Stoga iz nepoznavanja potrebnih dimenzija za samu upravljačku kutiju, modelirana upravljačka kutija je samo postavlj</w:t>
      </w:r>
      <w:r w:rsidR="00192693">
        <w:rPr>
          <w:lang w:val="hr-HR"/>
        </w:rPr>
        <w:t>e</w:t>
      </w:r>
      <w:r>
        <w:rPr>
          <w:lang w:val="hr-HR"/>
        </w:rPr>
        <w:t xml:space="preserve">na ilustrativno, radi potpunijeg izgleda mogućeg rješenja. </w:t>
      </w:r>
    </w:p>
    <w:p w:rsidR="009D079E" w:rsidRDefault="009D079E" w:rsidP="009D079E">
      <w:pPr>
        <w:spacing w:after="0"/>
      </w:pPr>
      <w:r w:rsidRPr="009D079E">
        <w:rPr>
          <w:noProof/>
          <w:lang w:val="hr-HR" w:eastAsia="hr-HR"/>
        </w:rPr>
        <w:drawing>
          <wp:inline distT="0" distB="0" distL="0" distR="0">
            <wp:extent cx="5760720" cy="5768972"/>
            <wp:effectExtent l="1905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srcRect/>
                    <a:stretch>
                      <a:fillRect/>
                    </a:stretch>
                  </pic:blipFill>
                  <pic:spPr bwMode="auto">
                    <a:xfrm>
                      <a:off x="0" y="0"/>
                      <a:ext cx="5760720" cy="5768972"/>
                    </a:xfrm>
                    <a:prstGeom prst="rect">
                      <a:avLst/>
                    </a:prstGeom>
                    <a:noFill/>
                    <a:ln w="9525">
                      <a:noFill/>
                      <a:miter lim="800000"/>
                      <a:headEnd/>
                      <a:tailEnd/>
                    </a:ln>
                  </pic:spPr>
                </pic:pic>
              </a:graphicData>
            </a:graphic>
          </wp:inline>
        </w:drawing>
      </w:r>
    </w:p>
    <w:p w:rsidR="009D079E" w:rsidRPr="00F31C43" w:rsidRDefault="009D079E" w:rsidP="009D079E">
      <w:pPr>
        <w:jc w:val="center"/>
        <w:rPr>
          <w:i/>
          <w:lang w:val="hr-HR"/>
        </w:rPr>
      </w:pPr>
      <w:r w:rsidRPr="00F31C43">
        <w:rPr>
          <w:i/>
          <w:lang w:val="hr-HR"/>
        </w:rPr>
        <w:t>Slika 6.</w:t>
      </w:r>
      <w:r>
        <w:rPr>
          <w:i/>
          <w:lang w:val="hr-HR"/>
        </w:rPr>
        <w:t>14</w:t>
      </w:r>
      <w:r w:rsidRPr="00F31C43">
        <w:rPr>
          <w:i/>
          <w:lang w:val="hr-HR"/>
        </w:rPr>
        <w:t xml:space="preserve"> </w:t>
      </w:r>
      <w:r>
        <w:rPr>
          <w:i/>
          <w:lang w:val="hr-HR"/>
        </w:rPr>
        <w:t>Prikaz upravljačke kutije automata</w:t>
      </w:r>
      <w:r w:rsidRPr="00F31C43">
        <w:rPr>
          <w:i/>
          <w:lang w:val="hr-HR"/>
        </w:rPr>
        <w:t xml:space="preserve">  </w:t>
      </w:r>
    </w:p>
    <w:p w:rsidR="009D079E" w:rsidRDefault="009D079E" w:rsidP="009D079E">
      <w:pPr>
        <w:spacing w:after="0"/>
      </w:pPr>
    </w:p>
    <w:p w:rsidR="002278E6" w:rsidRDefault="00733F6C" w:rsidP="009D079E">
      <w:pPr>
        <w:pStyle w:val="Heading2"/>
        <w:jc w:val="center"/>
        <w:rPr>
          <w:lang w:val="hr-HR"/>
        </w:rPr>
      </w:pPr>
      <w:r>
        <w:rPr>
          <w:noProof/>
          <w:lang w:val="hr-HR" w:eastAsia="hr-HR"/>
        </w:rPr>
        <w:lastRenderedPageBreak/>
        <w:drawing>
          <wp:inline distT="0" distB="0" distL="0" distR="0">
            <wp:extent cx="5510482" cy="4407754"/>
            <wp:effectExtent l="19050" t="0" r="0" b="0"/>
            <wp:docPr id="45" name="Picture 15" descr="D:\Strojarski Fakultet\10. semestar\Diplomski rad\Model\Render\upravljački 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rojarski Fakultet\10. semestar\Diplomski rad\Model\Render\upravljački dio.png"/>
                    <pic:cNvPicPr>
                      <a:picLocks noChangeAspect="1" noChangeArrowheads="1"/>
                    </pic:cNvPicPr>
                  </pic:nvPicPr>
                  <pic:blipFill>
                    <a:blip r:embed="rId40" cstate="print"/>
                    <a:srcRect/>
                    <a:stretch>
                      <a:fillRect/>
                    </a:stretch>
                  </pic:blipFill>
                  <pic:spPr bwMode="auto">
                    <a:xfrm>
                      <a:off x="0" y="0"/>
                      <a:ext cx="5512169" cy="4409103"/>
                    </a:xfrm>
                    <a:prstGeom prst="rect">
                      <a:avLst/>
                    </a:prstGeom>
                    <a:noFill/>
                    <a:ln w="9525">
                      <a:noFill/>
                      <a:miter lim="800000"/>
                      <a:headEnd/>
                      <a:tailEnd/>
                    </a:ln>
                  </pic:spPr>
                </pic:pic>
              </a:graphicData>
            </a:graphic>
          </wp:inline>
        </w:drawing>
      </w:r>
    </w:p>
    <w:p w:rsidR="00733F6C" w:rsidRDefault="00733F6C" w:rsidP="00733F6C">
      <w:pPr>
        <w:jc w:val="center"/>
        <w:rPr>
          <w:i/>
          <w:lang w:val="hr-HR"/>
        </w:rPr>
      </w:pPr>
      <w:r w:rsidRPr="00F31C43">
        <w:rPr>
          <w:i/>
          <w:lang w:val="hr-HR"/>
        </w:rPr>
        <w:t>Slika 6.</w:t>
      </w:r>
      <w:r>
        <w:rPr>
          <w:i/>
          <w:lang w:val="hr-HR"/>
        </w:rPr>
        <w:t>1</w:t>
      </w:r>
      <w:r w:rsidR="009D079E">
        <w:rPr>
          <w:i/>
          <w:lang w:val="hr-HR"/>
        </w:rPr>
        <w:t>5</w:t>
      </w:r>
      <w:r w:rsidRPr="00F31C43">
        <w:rPr>
          <w:i/>
          <w:lang w:val="hr-HR"/>
        </w:rPr>
        <w:t xml:space="preserve"> </w:t>
      </w:r>
      <w:r>
        <w:rPr>
          <w:i/>
          <w:lang w:val="hr-HR"/>
        </w:rPr>
        <w:t>Upravljačka kutija automata</w:t>
      </w:r>
      <w:r w:rsidRPr="00F31C43">
        <w:rPr>
          <w:i/>
          <w:lang w:val="hr-HR"/>
        </w:rPr>
        <w:t xml:space="preserve">  </w:t>
      </w:r>
    </w:p>
    <w:p w:rsidR="00733F6C" w:rsidRDefault="00733F6C" w:rsidP="00733F6C">
      <w:pPr>
        <w:rPr>
          <w:lang w:val="hr-HR"/>
        </w:rPr>
      </w:pPr>
      <w:r>
        <w:rPr>
          <w:noProof/>
          <w:lang w:val="hr-HR" w:eastAsia="hr-HR"/>
        </w:rPr>
        <w:drawing>
          <wp:inline distT="0" distB="0" distL="0" distR="0">
            <wp:extent cx="5615940" cy="2743200"/>
            <wp:effectExtent l="19050" t="0" r="3810" b="0"/>
            <wp:docPr id="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srcRect/>
                    <a:stretch>
                      <a:fillRect/>
                    </a:stretch>
                  </pic:blipFill>
                  <pic:spPr bwMode="auto">
                    <a:xfrm>
                      <a:off x="0" y="0"/>
                      <a:ext cx="5615940" cy="2743200"/>
                    </a:xfrm>
                    <a:prstGeom prst="rect">
                      <a:avLst/>
                    </a:prstGeom>
                    <a:noFill/>
                    <a:ln w="9525">
                      <a:noFill/>
                      <a:miter lim="800000"/>
                      <a:headEnd/>
                      <a:tailEnd/>
                    </a:ln>
                  </pic:spPr>
                </pic:pic>
              </a:graphicData>
            </a:graphic>
          </wp:inline>
        </w:drawing>
      </w:r>
    </w:p>
    <w:p w:rsidR="00733F6C" w:rsidRPr="00F31C43" w:rsidRDefault="00733F6C" w:rsidP="00733F6C">
      <w:pPr>
        <w:jc w:val="center"/>
        <w:rPr>
          <w:i/>
          <w:lang w:val="hr-HR"/>
        </w:rPr>
      </w:pPr>
      <w:r w:rsidRPr="00F31C43">
        <w:rPr>
          <w:i/>
          <w:lang w:val="hr-HR"/>
        </w:rPr>
        <w:t>Slika 6.</w:t>
      </w:r>
      <w:r>
        <w:rPr>
          <w:i/>
          <w:lang w:val="hr-HR"/>
        </w:rPr>
        <w:t>1</w:t>
      </w:r>
      <w:r w:rsidR="009D079E">
        <w:rPr>
          <w:i/>
          <w:lang w:val="hr-HR"/>
        </w:rPr>
        <w:t>6</w:t>
      </w:r>
      <w:r w:rsidRPr="00F31C43">
        <w:rPr>
          <w:i/>
          <w:lang w:val="hr-HR"/>
        </w:rPr>
        <w:t xml:space="preserve"> </w:t>
      </w:r>
      <w:r>
        <w:rPr>
          <w:i/>
          <w:lang w:val="hr-HR"/>
        </w:rPr>
        <w:t>Sigurnosna sklopka</w:t>
      </w:r>
      <w:r w:rsidRPr="00F31C43">
        <w:rPr>
          <w:i/>
          <w:lang w:val="hr-HR"/>
        </w:rPr>
        <w:t xml:space="preserve">  </w:t>
      </w:r>
    </w:p>
    <w:p w:rsidR="009D079E" w:rsidRDefault="009D079E" w:rsidP="009D079E">
      <w:pPr>
        <w:jc w:val="both"/>
        <w:rPr>
          <w:lang w:val="hr-HR"/>
        </w:rPr>
      </w:pPr>
      <w:r>
        <w:rPr>
          <w:lang w:val="hr-HR"/>
        </w:rPr>
        <w:t>Na slikama 6.17 i 6.18 prikazano je potpuno rješenje automata za uzdužno zavarivanje.</w:t>
      </w:r>
    </w:p>
    <w:p w:rsidR="00990639" w:rsidRDefault="001C4956" w:rsidP="00990639">
      <w:pPr>
        <w:jc w:val="both"/>
        <w:rPr>
          <w:lang w:val="hr-HR"/>
        </w:rPr>
      </w:pPr>
      <w:r>
        <w:rPr>
          <w:lang w:val="hr-HR"/>
        </w:rPr>
        <w:tab/>
      </w:r>
    </w:p>
    <w:p w:rsidR="00990639" w:rsidRDefault="00284CF4" w:rsidP="00990639">
      <w:pPr>
        <w:jc w:val="center"/>
        <w:rPr>
          <w:i/>
          <w:lang w:val="hr-HR"/>
        </w:rPr>
      </w:pPr>
      <w:r>
        <w:rPr>
          <w:i/>
          <w:noProof/>
          <w:lang w:val="hr-HR" w:eastAsia="hr-HR"/>
        </w:rPr>
        <w:lastRenderedPageBreak/>
        <w:drawing>
          <wp:inline distT="0" distB="0" distL="0" distR="0">
            <wp:extent cx="5746750" cy="4135755"/>
            <wp:effectExtent l="19050" t="0" r="6350" b="0"/>
            <wp:docPr id="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srcRect/>
                    <a:stretch>
                      <a:fillRect/>
                    </a:stretch>
                  </pic:blipFill>
                  <pic:spPr bwMode="auto">
                    <a:xfrm>
                      <a:off x="0" y="0"/>
                      <a:ext cx="5746750" cy="4135755"/>
                    </a:xfrm>
                    <a:prstGeom prst="rect">
                      <a:avLst/>
                    </a:prstGeom>
                    <a:noFill/>
                    <a:ln w="9525">
                      <a:noFill/>
                      <a:miter lim="800000"/>
                      <a:headEnd/>
                      <a:tailEnd/>
                    </a:ln>
                  </pic:spPr>
                </pic:pic>
              </a:graphicData>
            </a:graphic>
          </wp:inline>
        </w:drawing>
      </w:r>
    </w:p>
    <w:p w:rsidR="00990639" w:rsidRDefault="00990639" w:rsidP="00990639">
      <w:pPr>
        <w:jc w:val="center"/>
        <w:rPr>
          <w:i/>
          <w:lang w:val="hr-HR"/>
        </w:rPr>
      </w:pPr>
      <w:r w:rsidRPr="00F31C43">
        <w:rPr>
          <w:i/>
          <w:lang w:val="hr-HR"/>
        </w:rPr>
        <w:t>Slika 6.</w:t>
      </w:r>
      <w:r>
        <w:rPr>
          <w:i/>
          <w:lang w:val="hr-HR"/>
        </w:rPr>
        <w:t>17</w:t>
      </w:r>
      <w:r w:rsidRPr="00F31C43">
        <w:rPr>
          <w:i/>
          <w:lang w:val="hr-HR"/>
        </w:rPr>
        <w:t xml:space="preserve"> </w:t>
      </w:r>
      <w:r>
        <w:rPr>
          <w:i/>
          <w:lang w:val="hr-HR"/>
        </w:rPr>
        <w:t>Prikaz automata</w:t>
      </w:r>
      <w:r w:rsidRPr="00F31C43">
        <w:rPr>
          <w:i/>
          <w:lang w:val="hr-HR"/>
        </w:rPr>
        <w:t xml:space="preserve"> </w:t>
      </w:r>
      <w:r>
        <w:rPr>
          <w:i/>
          <w:lang w:val="hr-HR"/>
        </w:rPr>
        <w:t>za uzdužno zavarivanje</w:t>
      </w:r>
      <w:r w:rsidRPr="00F31C43">
        <w:rPr>
          <w:i/>
          <w:lang w:val="hr-HR"/>
        </w:rPr>
        <w:t xml:space="preserve"> </w:t>
      </w:r>
    </w:p>
    <w:p w:rsidR="00990639" w:rsidRDefault="00284CF4" w:rsidP="00990639">
      <w:pPr>
        <w:jc w:val="center"/>
        <w:rPr>
          <w:i/>
          <w:lang w:val="hr-HR"/>
        </w:rPr>
      </w:pPr>
      <w:r>
        <w:rPr>
          <w:i/>
          <w:noProof/>
          <w:lang w:val="hr-HR" w:eastAsia="hr-HR"/>
        </w:rPr>
        <w:drawing>
          <wp:inline distT="0" distB="0" distL="0" distR="0">
            <wp:extent cx="5746750" cy="2684780"/>
            <wp:effectExtent l="19050" t="0" r="6350" b="0"/>
            <wp:docPr id="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srcRect/>
                    <a:stretch>
                      <a:fillRect/>
                    </a:stretch>
                  </pic:blipFill>
                  <pic:spPr bwMode="auto">
                    <a:xfrm>
                      <a:off x="0" y="0"/>
                      <a:ext cx="5746750" cy="2684780"/>
                    </a:xfrm>
                    <a:prstGeom prst="rect">
                      <a:avLst/>
                    </a:prstGeom>
                    <a:noFill/>
                    <a:ln w="9525">
                      <a:noFill/>
                      <a:miter lim="800000"/>
                      <a:headEnd/>
                      <a:tailEnd/>
                    </a:ln>
                  </pic:spPr>
                </pic:pic>
              </a:graphicData>
            </a:graphic>
          </wp:inline>
        </w:drawing>
      </w:r>
    </w:p>
    <w:p w:rsidR="00990639" w:rsidRDefault="00990639" w:rsidP="00990639">
      <w:pPr>
        <w:jc w:val="center"/>
        <w:rPr>
          <w:i/>
          <w:lang w:val="hr-HR"/>
        </w:rPr>
      </w:pPr>
      <w:r w:rsidRPr="00F31C43">
        <w:rPr>
          <w:i/>
          <w:lang w:val="hr-HR"/>
        </w:rPr>
        <w:t>Slika 6.</w:t>
      </w:r>
      <w:r>
        <w:rPr>
          <w:i/>
          <w:lang w:val="hr-HR"/>
        </w:rPr>
        <w:t>18</w:t>
      </w:r>
      <w:r w:rsidRPr="00F31C43">
        <w:rPr>
          <w:i/>
          <w:lang w:val="hr-HR"/>
        </w:rPr>
        <w:t xml:space="preserve"> </w:t>
      </w:r>
      <w:r>
        <w:rPr>
          <w:i/>
          <w:lang w:val="hr-HR"/>
        </w:rPr>
        <w:t>Prikaz dijela automata</w:t>
      </w:r>
      <w:r w:rsidRPr="00F31C43">
        <w:rPr>
          <w:i/>
          <w:lang w:val="hr-HR"/>
        </w:rPr>
        <w:t xml:space="preserve"> </w:t>
      </w:r>
      <w:r>
        <w:rPr>
          <w:i/>
          <w:lang w:val="hr-HR"/>
        </w:rPr>
        <w:t>za uzdužno zavarivanje</w:t>
      </w:r>
      <w:r w:rsidRPr="00F31C43">
        <w:rPr>
          <w:i/>
          <w:lang w:val="hr-HR"/>
        </w:rPr>
        <w:t xml:space="preserve"> </w:t>
      </w:r>
    </w:p>
    <w:p w:rsidR="00990639" w:rsidRPr="00F31C43" w:rsidRDefault="00990639" w:rsidP="00990639">
      <w:pPr>
        <w:jc w:val="center"/>
        <w:rPr>
          <w:i/>
          <w:lang w:val="hr-HR"/>
        </w:rPr>
      </w:pPr>
    </w:p>
    <w:p w:rsidR="00667C22" w:rsidRDefault="002278E6" w:rsidP="006F628C">
      <w:pPr>
        <w:pStyle w:val="Heading2"/>
        <w:spacing w:after="240"/>
        <w:rPr>
          <w:lang w:val="hr-HR"/>
        </w:rPr>
      </w:pPr>
      <w:bookmarkStart w:id="19" w:name="_Toc424213262"/>
      <w:r>
        <w:rPr>
          <w:lang w:val="hr-HR"/>
        </w:rPr>
        <w:lastRenderedPageBreak/>
        <w:t>6.1 Proračun</w:t>
      </w:r>
      <w:bookmarkEnd w:id="19"/>
    </w:p>
    <w:p w:rsidR="006750F0" w:rsidRDefault="00954FE0" w:rsidP="00A243D7">
      <w:pPr>
        <w:spacing w:line="276" w:lineRule="auto"/>
        <w:jc w:val="both"/>
        <w:rPr>
          <w:lang w:val="hr-HR"/>
        </w:rPr>
      </w:pPr>
      <w:r>
        <w:rPr>
          <w:lang w:val="hr-HR"/>
        </w:rPr>
        <w:tab/>
      </w:r>
      <w:r w:rsidR="00A243D7">
        <w:rPr>
          <w:lang w:val="hr-HR"/>
        </w:rPr>
        <w:t>U ovom poglavlju će se proračunati samo deformacija nosača materijala koja nastaje uslijed opterećenja materijalom koji se zavaruje i silom stezanja</w:t>
      </w:r>
      <w:r w:rsidR="009F1CDB">
        <w:rPr>
          <w:lang w:val="hr-HR"/>
        </w:rPr>
        <w:t xml:space="preserve">, kako su ostali dijelovi automata predimenzionirani da bi se osigurala krutost, nema </w:t>
      </w:r>
      <w:r w:rsidR="00192693">
        <w:rPr>
          <w:lang w:val="hr-HR"/>
        </w:rPr>
        <w:t xml:space="preserve">ih </w:t>
      </w:r>
      <w:r w:rsidR="009F1CDB">
        <w:rPr>
          <w:lang w:val="hr-HR"/>
        </w:rPr>
        <w:t>potrebe računati</w:t>
      </w:r>
      <w:r w:rsidR="00A243D7">
        <w:rPr>
          <w:lang w:val="hr-HR"/>
        </w:rPr>
        <w:t xml:space="preserve">. </w:t>
      </w:r>
      <w:r w:rsidR="006750F0">
        <w:rPr>
          <w:lang w:val="hr-HR"/>
        </w:rPr>
        <w:t>Dimenzije l</w:t>
      </w:r>
      <w:r w:rsidR="00192693">
        <w:rPr>
          <w:lang w:val="hr-HR"/>
        </w:rPr>
        <w:t>ima su dane u listi zaht</w:t>
      </w:r>
      <w:r w:rsidR="006750F0">
        <w:rPr>
          <w:lang w:val="hr-HR"/>
        </w:rPr>
        <w:t>jeva kao najveći promjer zavarivanja, pomoću njega dobijemo površinu, volumen i na kraju masu.</w:t>
      </w:r>
    </w:p>
    <w:p w:rsidR="006B1605" w:rsidRDefault="004769FC" w:rsidP="001226D7">
      <w:pPr>
        <w:spacing w:line="276" w:lineRule="auto"/>
        <w:jc w:val="center"/>
        <w:rPr>
          <w:rFonts w:eastAsiaTheme="minorEastAsia"/>
          <w:szCs w:val="24"/>
        </w:rPr>
      </w:pPr>
      <m:oMath>
        <m:sSub>
          <m:sSubPr>
            <m:ctrlPr>
              <w:rPr>
                <w:rFonts w:ascii="Cambria Math" w:hAnsi="Cambria Math" w:cs="Times New Roman"/>
                <w:i/>
                <w:szCs w:val="24"/>
              </w:rPr>
            </m:ctrlPr>
          </m:sSubPr>
          <m:e>
            <m:r>
              <w:rPr>
                <w:rFonts w:ascii="Cambria Math" w:hAnsi="Cambria Math" w:cs="Times New Roman"/>
                <w:szCs w:val="24"/>
              </w:rPr>
              <m:t>m</m:t>
            </m:r>
          </m:e>
          <m:sub>
            <m:r>
              <m:rPr>
                <m:sty m:val="p"/>
              </m:rPr>
              <w:rPr>
                <w:rFonts w:ascii="Cambria Math" w:hAnsi="Cambria Math" w:cs="Times New Roman"/>
                <w:szCs w:val="24"/>
              </w:rPr>
              <m:t>lima</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m:rPr>
                <m:sty m:val="p"/>
              </m:rPr>
              <w:rPr>
                <w:rFonts w:ascii="Cambria Math" w:hAnsi="Cambria Math" w:cs="Times New Roman"/>
                <w:szCs w:val="24"/>
              </w:rPr>
              <m:t>lima</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čel</m:t>
            </m:r>
          </m:sub>
        </m:sSub>
        <m:r>
          <w:rPr>
            <w:rFonts w:ascii="Cambria Math" w:hAnsi="Cambria Math" w:cs="Times New Roman"/>
            <w:szCs w:val="24"/>
          </w:rPr>
          <m:t>=3765195,61∙0,00000785=29,56</m:t>
        </m:r>
      </m:oMath>
      <w:r w:rsidR="001226D7">
        <w:rPr>
          <w:rFonts w:eastAsiaTheme="minorEastAsia"/>
          <w:szCs w:val="24"/>
        </w:rPr>
        <w:t xml:space="preserve"> kg</w:t>
      </w:r>
    </w:p>
    <w:p w:rsidR="001226D7" w:rsidRDefault="004769FC" w:rsidP="001226D7">
      <w:pPr>
        <w:pStyle w:val="ListParagraph"/>
        <w:spacing w:after="0" w:line="240" w:lineRule="auto"/>
        <w:ind w:left="0" w:right="-45"/>
        <w:rPr>
          <w:rFonts w:eastAsiaTheme="minorEastAsia" w:cs="Times New Roman"/>
          <w:szCs w:val="24"/>
        </w:rPr>
      </w:pPr>
      <m:oMathPara>
        <m:oMathParaPr>
          <m:jc m:val="center"/>
        </m:oMathParaPr>
        <m:oMath>
          <m:sSub>
            <m:sSubPr>
              <m:ctrlPr>
                <w:rPr>
                  <w:rFonts w:ascii="Cambria Math" w:hAnsi="Cambria Math" w:cs="Times New Roman"/>
                  <w:i/>
                  <w:szCs w:val="24"/>
                </w:rPr>
              </m:ctrlPr>
            </m:sSubPr>
            <m:e>
              <m:r>
                <w:rPr>
                  <w:rFonts w:ascii="Cambria Math" w:hAnsi="Cambria Math" w:cs="Times New Roman"/>
                  <w:szCs w:val="24"/>
                </w:rPr>
                <m:t>V</m:t>
              </m:r>
            </m:e>
            <m:sub>
              <m:r>
                <m:rPr>
                  <m:sty m:val="p"/>
                </m:rPr>
                <w:rPr>
                  <w:rFonts w:ascii="Cambria Math" w:hAnsi="Cambria Math" w:cs="Times New Roman"/>
                  <w:szCs w:val="24"/>
                </w:rPr>
                <m:t>lima</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pre</m:t>
              </m:r>
            </m:sub>
          </m:sSub>
          <m:r>
            <w:rPr>
              <w:rFonts w:ascii="Cambria Math" w:hAnsi="Cambria Math" w:cs="Times New Roman"/>
              <w:szCs w:val="24"/>
            </w:rPr>
            <m:t xml:space="preserve">∙h=2510,13∙1500=3765195,61 </m:t>
          </m:r>
          <m:sSup>
            <m:sSupPr>
              <m:ctrlPr>
                <w:rPr>
                  <w:rFonts w:ascii="Cambria Math" w:hAnsi="Cambria Math" w:cs="Times New Roman"/>
                  <w:szCs w:val="24"/>
                </w:rPr>
              </m:ctrlPr>
            </m:sSupPr>
            <m:e>
              <m:r>
                <m:rPr>
                  <m:sty m:val="p"/>
                </m:rPr>
                <w:rPr>
                  <w:rFonts w:ascii="Cambria Math" w:hAnsi="Cambria Math" w:cs="Times New Roman"/>
                  <w:szCs w:val="24"/>
                </w:rPr>
                <m:t>mm</m:t>
              </m:r>
            </m:e>
            <m:sup>
              <m:r>
                <m:rPr>
                  <m:sty m:val="p"/>
                </m:rPr>
                <w:rPr>
                  <w:rFonts w:ascii="Cambria Math" w:hAnsi="Cambria Math" w:cs="Times New Roman"/>
                  <w:szCs w:val="24"/>
                </w:rPr>
                <m:t>3</m:t>
              </m:r>
            </m:sup>
          </m:sSup>
        </m:oMath>
      </m:oMathPara>
    </w:p>
    <w:p w:rsidR="001226D7" w:rsidRPr="00881C60" w:rsidRDefault="001226D7" w:rsidP="001226D7">
      <w:pPr>
        <w:pStyle w:val="ListParagraph"/>
        <w:spacing w:after="0" w:line="240" w:lineRule="auto"/>
        <w:ind w:left="0" w:right="-45"/>
        <w:rPr>
          <w:rFonts w:cs="Times New Roman"/>
          <w:szCs w:val="24"/>
        </w:rPr>
      </w:pPr>
    </w:p>
    <w:p w:rsidR="001226D7" w:rsidRPr="00881C60" w:rsidRDefault="004769FC" w:rsidP="001226D7">
      <w:pPr>
        <w:pStyle w:val="ListParagraph"/>
        <w:spacing w:after="0" w:line="240" w:lineRule="auto"/>
        <w:ind w:left="0" w:right="-45"/>
        <w:rPr>
          <w:rFonts w:cs="Times New Roman"/>
          <w:szCs w:val="24"/>
        </w:rPr>
      </w:pPr>
      <m:oMathPara>
        <m:oMathParaPr>
          <m:jc m:val="center"/>
        </m:oMathParaPr>
        <m:oMath>
          <m:sSub>
            <m:sSubPr>
              <m:ctrlPr>
                <w:rPr>
                  <w:rFonts w:ascii="Cambria Math" w:hAnsi="Cambria Math" w:cs="Times New Roman"/>
                  <w:i/>
                  <w:szCs w:val="24"/>
                </w:rPr>
              </m:ctrlPr>
            </m:sSubPr>
            <m:e>
              <m:r>
                <w:rPr>
                  <w:rFonts w:ascii="Cambria Math" w:hAnsi="Cambria Math" w:cs="Times New Roman"/>
                  <w:szCs w:val="24"/>
                </w:rPr>
                <m:t>A</m:t>
              </m:r>
            </m:e>
            <m:sub>
              <m:r>
                <m:rPr>
                  <m:sty m:val="p"/>
                </m:rPr>
                <w:rPr>
                  <w:rFonts w:ascii="Cambria Math" w:hAnsi="Cambria Math" w:cs="Times New Roman"/>
                  <w:szCs w:val="24"/>
                </w:rPr>
                <m:t>pre</m:t>
              </m:r>
            </m:sub>
          </m:sSub>
          <m:r>
            <w:rPr>
              <w:rFonts w:ascii="Cambria Math" w:hAnsi="Cambria Math" w:cs="Times New Roman"/>
              <w:szCs w:val="24"/>
            </w:rPr>
            <m:t>=</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π</m:t>
          </m:r>
          <m:r>
            <w:rPr>
              <w:rFonts w:ascii="Cambria Math" w:hAnsi="Cambria Math" w:cs="Times New Roman"/>
              <w:szCs w:val="24"/>
            </w:rPr>
            <m:t>=</m:t>
          </m:r>
          <m:sSup>
            <m:sSupPr>
              <m:ctrlPr>
                <w:rPr>
                  <w:rFonts w:ascii="Cambria Math" w:hAnsi="Cambria Math"/>
                  <w:i/>
                </w:rPr>
              </m:ctrlPr>
            </m:sSupPr>
            <m:e>
              <m:r>
                <w:rPr>
                  <w:rFonts w:ascii="Cambria Math" w:hAnsi="Cambria Math"/>
                </w:rPr>
                <m:t>400</m:t>
              </m:r>
            </m:e>
            <m:sup>
              <m:r>
                <w:rPr>
                  <w:rFonts w:ascii="Cambria Math" w:hAnsi="Cambria Math"/>
                </w:rPr>
                <m:t>2</m:t>
              </m:r>
            </m:sup>
          </m:sSup>
          <m:r>
            <w:rPr>
              <w:rFonts w:ascii="Cambria Math" w:hAnsi="Cambria Math"/>
            </w:rPr>
            <m:t>π-</m:t>
          </m:r>
          <m:sSup>
            <m:sSupPr>
              <m:ctrlPr>
                <w:rPr>
                  <w:rFonts w:ascii="Cambria Math" w:hAnsi="Cambria Math"/>
                  <w:i/>
                </w:rPr>
              </m:ctrlPr>
            </m:sSupPr>
            <m:e>
              <m:r>
                <w:rPr>
                  <w:rFonts w:ascii="Cambria Math" w:hAnsi="Cambria Math"/>
                </w:rPr>
                <m:t>399</m:t>
              </m:r>
            </m:e>
            <m:sup>
              <m:r>
                <w:rPr>
                  <w:rFonts w:ascii="Cambria Math" w:hAnsi="Cambria Math"/>
                </w:rPr>
                <m:t>2</m:t>
              </m:r>
            </m:sup>
          </m:sSup>
          <m:r>
            <w:rPr>
              <w:rFonts w:ascii="Cambria Math" w:hAnsi="Cambria Math"/>
            </w:rPr>
            <m:t>π</m:t>
          </m:r>
          <m:r>
            <w:rPr>
              <w:rFonts w:ascii="Cambria Math" w:hAnsi="Cambria Math" w:cs="Times New Roman"/>
              <w:szCs w:val="24"/>
            </w:rPr>
            <m:t xml:space="preserve">=2510,13 </m:t>
          </m:r>
          <m:sSup>
            <m:sSupPr>
              <m:ctrlPr>
                <w:rPr>
                  <w:rFonts w:ascii="Cambria Math" w:hAnsi="Cambria Math" w:cs="Times New Roman"/>
                  <w:szCs w:val="24"/>
                </w:rPr>
              </m:ctrlPr>
            </m:sSupPr>
            <m:e>
              <m:r>
                <m:rPr>
                  <m:sty m:val="p"/>
                </m:rPr>
                <w:rPr>
                  <w:rFonts w:ascii="Cambria Math" w:hAnsi="Cambria Math" w:cs="Times New Roman"/>
                  <w:szCs w:val="24"/>
                </w:rPr>
                <m:t>mm</m:t>
              </m:r>
            </m:e>
            <m:sup>
              <m:r>
                <m:rPr>
                  <m:sty m:val="p"/>
                </m:rPr>
                <w:rPr>
                  <w:rFonts w:ascii="Cambria Math" w:hAnsi="Cambria Math" w:cs="Times New Roman"/>
                  <w:szCs w:val="24"/>
                </w:rPr>
                <m:t>2</m:t>
              </m:r>
            </m:sup>
          </m:sSup>
        </m:oMath>
      </m:oMathPara>
    </w:p>
    <w:p w:rsidR="006B1605" w:rsidRDefault="006B1605" w:rsidP="001226D7">
      <w:pPr>
        <w:spacing w:line="276" w:lineRule="auto"/>
        <w:rPr>
          <w:lang w:val="hr-HR"/>
        </w:rPr>
      </w:pPr>
    </w:p>
    <w:p w:rsidR="006750F0" w:rsidRPr="00881C60" w:rsidRDefault="006750F0" w:rsidP="006750F0">
      <w:pPr>
        <w:pStyle w:val="ListParagraph"/>
        <w:spacing w:after="0" w:line="240" w:lineRule="auto"/>
        <w:ind w:left="0" w:right="-45"/>
        <w:rPr>
          <w:rFonts w:cs="Times New Roman"/>
          <w:szCs w:val="24"/>
        </w:rPr>
      </w:pPr>
      <m:oMathPara>
        <m:oMathParaPr>
          <m:jc m:val="center"/>
        </m:oMathParaPr>
        <m:oMath>
          <m:r>
            <w:rPr>
              <w:rFonts w:ascii="Cambria Math" w:hAnsi="Cambria Math" w:cs="Times New Roman"/>
              <w:szCs w:val="24"/>
            </w:rPr>
            <m:t>F=</m:t>
          </m:r>
          <m:sSub>
            <m:sSubPr>
              <m:ctrlPr>
                <w:rPr>
                  <w:rFonts w:ascii="Cambria Math" w:hAnsi="Cambria Math" w:cs="Times New Roman"/>
                  <w:i/>
                  <w:szCs w:val="24"/>
                </w:rPr>
              </m:ctrlPr>
            </m:sSubPr>
            <m:e>
              <m:r>
                <w:rPr>
                  <w:rFonts w:ascii="Cambria Math" w:hAnsi="Cambria Math" w:cs="Times New Roman"/>
                  <w:szCs w:val="24"/>
                </w:rPr>
                <m:t>m</m:t>
              </m:r>
            </m:e>
            <m:sub>
              <m:r>
                <m:rPr>
                  <m:sty m:val="p"/>
                </m:rPr>
                <w:rPr>
                  <w:rFonts w:ascii="Cambria Math" w:hAnsi="Cambria Math" w:cs="Times New Roman"/>
                  <w:szCs w:val="24"/>
                </w:rPr>
                <m:t>lima</m:t>
              </m:r>
            </m:sub>
          </m:sSub>
          <m:r>
            <w:rPr>
              <w:rFonts w:ascii="Cambria Math" w:hAnsi="Cambria Math" w:cs="Times New Roman"/>
              <w:szCs w:val="24"/>
            </w:rPr>
            <m:t xml:space="preserve">∙g=29,56∙9,81=289,95 </m:t>
          </m:r>
          <m:r>
            <m:rPr>
              <m:sty m:val="p"/>
            </m:rPr>
            <w:rPr>
              <w:rFonts w:ascii="Cambria Math" w:hAnsi="Cambria Math" w:cs="Times New Roman"/>
              <w:szCs w:val="24"/>
            </w:rPr>
            <m:t>N</m:t>
          </m:r>
        </m:oMath>
      </m:oMathPara>
    </w:p>
    <w:p w:rsidR="001226D7" w:rsidRDefault="001226D7" w:rsidP="001226D7">
      <w:pPr>
        <w:spacing w:line="276" w:lineRule="auto"/>
        <w:rPr>
          <w:lang w:val="hr-HR"/>
        </w:rPr>
      </w:pPr>
    </w:p>
    <w:p w:rsidR="00A411F3" w:rsidRDefault="00954FE0" w:rsidP="000A1006">
      <w:pPr>
        <w:spacing w:line="276" w:lineRule="auto"/>
        <w:jc w:val="both"/>
        <w:rPr>
          <w:lang w:val="hr-HR"/>
        </w:rPr>
      </w:pPr>
      <w:r>
        <w:rPr>
          <w:lang w:val="hr-HR"/>
        </w:rPr>
        <w:tab/>
      </w:r>
      <w:r w:rsidR="006750F0">
        <w:rPr>
          <w:lang w:val="hr-HR"/>
        </w:rPr>
        <w:t xml:space="preserve">Materijal koji se zavaruje stvara silu F u iznosu od </w:t>
      </w:r>
      <w:r w:rsidR="003B6E17">
        <w:rPr>
          <w:lang w:val="hr-HR"/>
        </w:rPr>
        <w:t>289,52</w:t>
      </w:r>
      <w:r w:rsidR="006F628C">
        <w:rPr>
          <w:lang w:val="hr-HR"/>
        </w:rPr>
        <w:t xml:space="preserve"> N, te predodređena sila stezanja koja iznosi 1000 N, zajedno opterećuju gredu nosača silom </w:t>
      </w:r>
      <w:r w:rsidR="00A30DD5">
        <w:rPr>
          <w:lang w:val="hr-HR"/>
        </w:rPr>
        <w:t>1289,52 N te se za opterećenje uzima sila 1300 N.</w:t>
      </w:r>
      <w:r w:rsidR="006750F0">
        <w:rPr>
          <w:lang w:val="hr-HR"/>
        </w:rPr>
        <w:t xml:space="preserve"> </w:t>
      </w:r>
      <w:r w:rsidR="009662E6">
        <w:rPr>
          <w:lang w:val="hr-HR"/>
        </w:rPr>
        <w:t xml:space="preserve">Nakon što smo dobili opterećenje unesemo ga u ANSYS </w:t>
      </w:r>
      <w:proofErr w:type="spellStart"/>
      <w:r w:rsidR="009662E6">
        <w:rPr>
          <w:lang w:val="hr-HR"/>
        </w:rPr>
        <w:t>Workbench</w:t>
      </w:r>
      <w:proofErr w:type="spellEnd"/>
      <w:r w:rsidR="009662E6">
        <w:rPr>
          <w:lang w:val="hr-HR"/>
        </w:rPr>
        <w:t>, postavimo sve potrebne parametre kao što su mreža, oslonac i opterećenje i riješimo problem i dobijemo rješenja.</w:t>
      </w:r>
      <w:r w:rsidR="004F69C0">
        <w:rPr>
          <w:lang w:val="hr-HR"/>
        </w:rPr>
        <w:t xml:space="preserve"> Na slici 6.19 je prikazana </w:t>
      </w:r>
      <w:r w:rsidR="000A1006">
        <w:rPr>
          <w:lang w:val="hr-HR"/>
        </w:rPr>
        <w:t>generirana mrež</w:t>
      </w:r>
      <w:r w:rsidR="00192693">
        <w:rPr>
          <w:lang w:val="hr-HR"/>
        </w:rPr>
        <w:t>a</w:t>
      </w:r>
      <w:r w:rsidR="000A1006">
        <w:rPr>
          <w:lang w:val="hr-HR"/>
        </w:rPr>
        <w:t>, izabrana veličina elem</w:t>
      </w:r>
      <w:r w:rsidR="00E0141B">
        <w:rPr>
          <w:lang w:val="hr-HR"/>
        </w:rPr>
        <w:t>enata je 4 mm.</w:t>
      </w:r>
      <w:r w:rsidR="000A1006">
        <w:rPr>
          <w:lang w:val="hr-HR"/>
        </w:rPr>
        <w:t xml:space="preserve"> </w:t>
      </w:r>
      <w:r w:rsidR="004F69C0">
        <w:rPr>
          <w:lang w:val="hr-HR"/>
        </w:rPr>
        <w:t>Postavljen</w:t>
      </w:r>
      <w:r w:rsidR="00E0141B">
        <w:rPr>
          <w:lang w:val="hr-HR"/>
        </w:rPr>
        <w:t xml:space="preserve"> je</w:t>
      </w:r>
      <w:r w:rsidR="004F69C0">
        <w:rPr>
          <w:lang w:val="hr-HR"/>
        </w:rPr>
        <w:t xml:space="preserve"> </w:t>
      </w:r>
      <w:r w:rsidR="00E0141B">
        <w:rPr>
          <w:lang w:val="hr-HR"/>
        </w:rPr>
        <w:t>nepomičn</w:t>
      </w:r>
      <w:r w:rsidR="0080469E">
        <w:rPr>
          <w:lang w:val="hr-HR"/>
        </w:rPr>
        <w:t>i</w:t>
      </w:r>
      <w:r w:rsidR="00E0141B">
        <w:rPr>
          <w:lang w:val="hr-HR"/>
        </w:rPr>
        <w:t xml:space="preserve"> oslonac na dijelu grede koja je spojena na konstrukciju automata, a na kraj grede je oslonac samo </w:t>
      </w:r>
      <w:r w:rsidR="0080469E">
        <w:rPr>
          <w:lang w:val="hr-HR"/>
        </w:rPr>
        <w:t>po</w:t>
      </w:r>
      <w:r w:rsidR="00E0141B">
        <w:rPr>
          <w:lang w:val="hr-HR"/>
        </w:rPr>
        <w:t xml:space="preserve"> osi Y</w:t>
      </w:r>
      <w:r w:rsidR="004F69C0">
        <w:rPr>
          <w:lang w:val="hr-HR"/>
        </w:rPr>
        <w:t xml:space="preserve"> vidljiv</w:t>
      </w:r>
      <w:r w:rsidR="00E0141B">
        <w:rPr>
          <w:lang w:val="hr-HR"/>
        </w:rPr>
        <w:t>o</w:t>
      </w:r>
      <w:r w:rsidR="004F69C0">
        <w:rPr>
          <w:lang w:val="hr-HR"/>
        </w:rPr>
        <w:t xml:space="preserve"> na slici 6.</w:t>
      </w:r>
      <w:r w:rsidR="000A1006">
        <w:rPr>
          <w:lang w:val="hr-HR"/>
        </w:rPr>
        <w:t>20</w:t>
      </w:r>
      <w:r w:rsidR="004F69C0">
        <w:rPr>
          <w:lang w:val="hr-HR"/>
        </w:rPr>
        <w:t xml:space="preserve">. </w:t>
      </w:r>
      <w:r w:rsidR="000A1006">
        <w:rPr>
          <w:lang w:val="hr-HR"/>
        </w:rPr>
        <w:t xml:space="preserve">Opterećenje u iznosu 1300 N je postavljeno na bakrenu stezaljku. </w:t>
      </w:r>
      <w:r w:rsidR="00990B3D">
        <w:rPr>
          <w:lang w:val="hr-HR"/>
        </w:rPr>
        <w:t>Na slici 6.21 je prikazano ekvivalentno naprezanje po von-</w:t>
      </w:r>
      <w:proofErr w:type="spellStart"/>
      <w:r w:rsidR="00990B3D">
        <w:rPr>
          <w:lang w:val="hr-HR"/>
        </w:rPr>
        <w:t>Mises</w:t>
      </w:r>
      <w:proofErr w:type="spellEnd"/>
      <w:r w:rsidR="00990B3D">
        <w:rPr>
          <w:lang w:val="hr-HR"/>
        </w:rPr>
        <w:t xml:space="preserve">-u i iznosi </w:t>
      </w:r>
      <w:r w:rsidR="00E0141B">
        <w:rPr>
          <w:lang w:val="hr-HR"/>
        </w:rPr>
        <w:t>8</w:t>
      </w:r>
      <w:r w:rsidR="00990B3D">
        <w:rPr>
          <w:lang w:val="hr-HR"/>
        </w:rPr>
        <w:t>,</w:t>
      </w:r>
      <w:r w:rsidR="00E0141B">
        <w:rPr>
          <w:lang w:val="hr-HR"/>
        </w:rPr>
        <w:t>62</w:t>
      </w:r>
      <w:r w:rsidR="00990B3D">
        <w:rPr>
          <w:lang w:val="hr-HR"/>
        </w:rPr>
        <w:t xml:space="preserve"> MPa. Na slikama 6.2</w:t>
      </w:r>
      <w:r w:rsidR="00E0141B">
        <w:rPr>
          <w:lang w:val="hr-HR"/>
        </w:rPr>
        <w:t>2</w:t>
      </w:r>
      <w:r w:rsidR="00990B3D">
        <w:rPr>
          <w:lang w:val="hr-HR"/>
        </w:rPr>
        <w:t xml:space="preserve"> do 6.25 prikazane su deformacije, najveća deformacije je po osi Y i iznosi 0,0</w:t>
      </w:r>
      <w:r w:rsidR="00E0141B">
        <w:rPr>
          <w:lang w:val="hr-HR"/>
        </w:rPr>
        <w:t>612</w:t>
      </w:r>
      <w:r w:rsidR="00990B3D">
        <w:rPr>
          <w:lang w:val="hr-HR"/>
        </w:rPr>
        <w:t xml:space="preserve"> mm</w:t>
      </w:r>
      <w:r w:rsidR="00277941">
        <w:rPr>
          <w:lang w:val="hr-HR"/>
        </w:rPr>
        <w:t xml:space="preserve">, iz čega je zaključeno da greda može podnijeti opterećenje predviđenim silama, te se neće deformirati do mjere kada bi progib grede bio toliki da bi prekinuo električni luk </w:t>
      </w:r>
      <w:r w:rsidR="00F44C5E">
        <w:rPr>
          <w:lang w:val="hr-HR"/>
        </w:rPr>
        <w:t>pri</w:t>
      </w:r>
      <w:r w:rsidR="00277941">
        <w:rPr>
          <w:lang w:val="hr-HR"/>
        </w:rPr>
        <w:t xml:space="preserve"> zavarivanj</w:t>
      </w:r>
      <w:r w:rsidR="00F44C5E">
        <w:rPr>
          <w:lang w:val="hr-HR"/>
        </w:rPr>
        <w:t>u</w:t>
      </w:r>
      <w:r w:rsidR="00277941">
        <w:rPr>
          <w:lang w:val="hr-HR"/>
        </w:rPr>
        <w:t>.</w:t>
      </w:r>
    </w:p>
    <w:p w:rsidR="006B1605" w:rsidRDefault="004D4E92">
      <w:pPr>
        <w:spacing w:line="276" w:lineRule="auto"/>
        <w:rPr>
          <w:lang w:val="hr-HR"/>
        </w:rPr>
      </w:pPr>
      <w:r>
        <w:rPr>
          <w:noProof/>
          <w:lang w:val="hr-HR" w:eastAsia="hr-HR"/>
        </w:rPr>
        <w:drawing>
          <wp:inline distT="0" distB="0" distL="0" distR="0">
            <wp:extent cx="5755005" cy="2449830"/>
            <wp:effectExtent l="19050" t="0" r="0" b="0"/>
            <wp:docPr id="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srcRect/>
                    <a:stretch>
                      <a:fillRect/>
                    </a:stretch>
                  </pic:blipFill>
                  <pic:spPr bwMode="auto">
                    <a:xfrm>
                      <a:off x="0" y="0"/>
                      <a:ext cx="5755005" cy="2449830"/>
                    </a:xfrm>
                    <a:prstGeom prst="rect">
                      <a:avLst/>
                    </a:prstGeom>
                    <a:noFill/>
                    <a:ln w="9525">
                      <a:noFill/>
                      <a:miter lim="800000"/>
                      <a:headEnd/>
                      <a:tailEnd/>
                    </a:ln>
                  </pic:spPr>
                </pic:pic>
              </a:graphicData>
            </a:graphic>
          </wp:inline>
        </w:drawing>
      </w:r>
    </w:p>
    <w:p w:rsidR="006B1605" w:rsidRDefault="006B1605" w:rsidP="006B1605">
      <w:pPr>
        <w:jc w:val="center"/>
        <w:rPr>
          <w:i/>
        </w:rPr>
      </w:pPr>
      <w:r w:rsidRPr="008C17BC">
        <w:rPr>
          <w:i/>
        </w:rPr>
        <w:t xml:space="preserve">Slika </w:t>
      </w:r>
      <w:r w:rsidR="009662E6">
        <w:rPr>
          <w:i/>
        </w:rPr>
        <w:t>6</w:t>
      </w:r>
      <w:r w:rsidRPr="008C17BC">
        <w:rPr>
          <w:i/>
        </w:rPr>
        <w:t>.</w:t>
      </w:r>
      <w:r w:rsidR="00990639">
        <w:rPr>
          <w:i/>
        </w:rPr>
        <w:t>19</w:t>
      </w:r>
      <w:r w:rsidRPr="008C17BC">
        <w:rPr>
          <w:i/>
        </w:rPr>
        <w:t xml:space="preserve"> </w:t>
      </w:r>
      <w:r w:rsidR="006750F0">
        <w:rPr>
          <w:i/>
        </w:rPr>
        <w:t>Izgled generirane mreže</w:t>
      </w:r>
    </w:p>
    <w:p w:rsidR="004F69C0" w:rsidRDefault="00E0141B" w:rsidP="006B1605">
      <w:pPr>
        <w:jc w:val="center"/>
        <w:rPr>
          <w:i/>
        </w:rPr>
      </w:pPr>
      <w:r>
        <w:rPr>
          <w:i/>
          <w:noProof/>
          <w:lang w:val="hr-HR" w:eastAsia="hr-HR"/>
        </w:rPr>
        <w:lastRenderedPageBreak/>
        <w:drawing>
          <wp:inline distT="0" distB="0" distL="0" distR="0">
            <wp:extent cx="5755005" cy="22733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5755005" cy="2273300"/>
                    </a:xfrm>
                    <a:prstGeom prst="rect">
                      <a:avLst/>
                    </a:prstGeom>
                    <a:noFill/>
                    <a:ln w="9525">
                      <a:noFill/>
                      <a:miter lim="800000"/>
                      <a:headEnd/>
                      <a:tailEnd/>
                    </a:ln>
                  </pic:spPr>
                </pic:pic>
              </a:graphicData>
            </a:graphic>
          </wp:inline>
        </w:drawing>
      </w:r>
    </w:p>
    <w:p w:rsidR="000A1006" w:rsidRPr="008C17BC" w:rsidRDefault="000A1006" w:rsidP="000A1006">
      <w:pPr>
        <w:jc w:val="center"/>
        <w:rPr>
          <w:i/>
        </w:rPr>
      </w:pPr>
      <w:r w:rsidRPr="008C17BC">
        <w:rPr>
          <w:i/>
        </w:rPr>
        <w:t xml:space="preserve">Slika </w:t>
      </w:r>
      <w:r>
        <w:rPr>
          <w:i/>
        </w:rPr>
        <w:t>6</w:t>
      </w:r>
      <w:r w:rsidRPr="008C17BC">
        <w:rPr>
          <w:i/>
        </w:rPr>
        <w:t>.</w:t>
      </w:r>
      <w:r>
        <w:rPr>
          <w:i/>
        </w:rPr>
        <w:t>20</w:t>
      </w:r>
      <w:r w:rsidRPr="008C17BC">
        <w:rPr>
          <w:i/>
        </w:rPr>
        <w:t xml:space="preserve"> </w:t>
      </w:r>
      <w:r>
        <w:rPr>
          <w:i/>
        </w:rPr>
        <w:t>Definira</w:t>
      </w:r>
      <w:r w:rsidR="00E0141B">
        <w:rPr>
          <w:i/>
        </w:rPr>
        <w:t>ni parametri analize</w:t>
      </w:r>
    </w:p>
    <w:p w:rsidR="006B1605" w:rsidRDefault="00E0141B">
      <w:pPr>
        <w:spacing w:line="276" w:lineRule="auto"/>
        <w:rPr>
          <w:lang w:val="hr-HR"/>
        </w:rPr>
      </w:pPr>
      <w:r>
        <w:rPr>
          <w:noProof/>
          <w:lang w:val="hr-HR" w:eastAsia="hr-HR"/>
        </w:rPr>
        <w:drawing>
          <wp:inline distT="0" distB="0" distL="0" distR="0">
            <wp:extent cx="5746750" cy="2248535"/>
            <wp:effectExtent l="19050" t="0" r="63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5746750" cy="2248535"/>
                    </a:xfrm>
                    <a:prstGeom prst="rect">
                      <a:avLst/>
                    </a:prstGeom>
                    <a:noFill/>
                    <a:ln w="9525">
                      <a:noFill/>
                      <a:miter lim="800000"/>
                      <a:headEnd/>
                      <a:tailEnd/>
                    </a:ln>
                  </pic:spPr>
                </pic:pic>
              </a:graphicData>
            </a:graphic>
          </wp:inline>
        </w:drawing>
      </w:r>
    </w:p>
    <w:p w:rsidR="006B1605" w:rsidRPr="008C17BC" w:rsidRDefault="006B1605" w:rsidP="006B1605">
      <w:pPr>
        <w:jc w:val="center"/>
        <w:rPr>
          <w:i/>
        </w:rPr>
      </w:pPr>
      <w:r w:rsidRPr="008C17BC">
        <w:rPr>
          <w:i/>
        </w:rPr>
        <w:t xml:space="preserve">Slika </w:t>
      </w:r>
      <w:r>
        <w:rPr>
          <w:i/>
        </w:rPr>
        <w:t>6</w:t>
      </w:r>
      <w:r w:rsidRPr="008C17BC">
        <w:rPr>
          <w:i/>
        </w:rPr>
        <w:t>.</w:t>
      </w:r>
      <w:r w:rsidR="00990639">
        <w:rPr>
          <w:i/>
        </w:rPr>
        <w:t>2</w:t>
      </w:r>
      <w:r w:rsidR="000A1006">
        <w:rPr>
          <w:i/>
        </w:rPr>
        <w:t>1</w:t>
      </w:r>
      <w:r w:rsidRPr="008C17BC">
        <w:rPr>
          <w:i/>
        </w:rPr>
        <w:t xml:space="preserve"> </w:t>
      </w:r>
      <w:r>
        <w:rPr>
          <w:i/>
        </w:rPr>
        <w:t>Ekvivalentno n</w:t>
      </w:r>
      <w:r w:rsidRPr="008C17BC">
        <w:rPr>
          <w:i/>
        </w:rPr>
        <w:t>aprezanje prema von-</w:t>
      </w:r>
      <w:proofErr w:type="spellStart"/>
      <w:r w:rsidRPr="008C17BC">
        <w:rPr>
          <w:i/>
        </w:rPr>
        <w:t>Mises</w:t>
      </w:r>
      <w:proofErr w:type="spellEnd"/>
      <w:r>
        <w:rPr>
          <w:i/>
        </w:rPr>
        <w:t>-</w:t>
      </w:r>
      <w:r w:rsidRPr="008C17BC">
        <w:rPr>
          <w:i/>
        </w:rPr>
        <w:t>u</w:t>
      </w:r>
    </w:p>
    <w:p w:rsidR="006B1605" w:rsidRDefault="00E0141B">
      <w:pPr>
        <w:spacing w:line="276" w:lineRule="auto"/>
        <w:rPr>
          <w:lang w:val="hr-HR"/>
        </w:rPr>
      </w:pPr>
      <w:r>
        <w:rPr>
          <w:noProof/>
          <w:lang w:val="hr-HR" w:eastAsia="hr-HR"/>
        </w:rPr>
        <w:drawing>
          <wp:inline distT="0" distB="0" distL="0" distR="0">
            <wp:extent cx="5755005" cy="2265045"/>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5755005" cy="2265045"/>
                    </a:xfrm>
                    <a:prstGeom prst="rect">
                      <a:avLst/>
                    </a:prstGeom>
                    <a:noFill/>
                    <a:ln w="9525">
                      <a:noFill/>
                      <a:miter lim="800000"/>
                      <a:headEnd/>
                      <a:tailEnd/>
                    </a:ln>
                  </pic:spPr>
                </pic:pic>
              </a:graphicData>
            </a:graphic>
          </wp:inline>
        </w:drawing>
      </w:r>
    </w:p>
    <w:p w:rsidR="006B1605" w:rsidRDefault="006B1605" w:rsidP="006B1605">
      <w:pPr>
        <w:jc w:val="center"/>
      </w:pPr>
      <w:r>
        <w:rPr>
          <w:i/>
        </w:rPr>
        <w:t>Slika 6.</w:t>
      </w:r>
      <w:r w:rsidR="00990639">
        <w:rPr>
          <w:i/>
        </w:rPr>
        <w:t>2</w:t>
      </w:r>
      <w:r w:rsidR="000A1006">
        <w:rPr>
          <w:i/>
        </w:rPr>
        <w:t>2</w:t>
      </w:r>
      <w:r>
        <w:rPr>
          <w:i/>
        </w:rPr>
        <w:t xml:space="preserve"> Ukupna deformacija</w:t>
      </w:r>
    </w:p>
    <w:p w:rsidR="002278E6" w:rsidRDefault="00E0141B">
      <w:pPr>
        <w:spacing w:line="276" w:lineRule="auto"/>
        <w:rPr>
          <w:lang w:val="hr-HR"/>
        </w:rPr>
      </w:pPr>
      <w:r>
        <w:rPr>
          <w:noProof/>
          <w:lang w:val="hr-HR" w:eastAsia="hr-HR"/>
        </w:rPr>
        <w:lastRenderedPageBreak/>
        <w:drawing>
          <wp:inline distT="0" distB="0" distL="0" distR="0">
            <wp:extent cx="5755005" cy="2239645"/>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5755005" cy="2239645"/>
                    </a:xfrm>
                    <a:prstGeom prst="rect">
                      <a:avLst/>
                    </a:prstGeom>
                    <a:noFill/>
                    <a:ln w="9525">
                      <a:noFill/>
                      <a:miter lim="800000"/>
                      <a:headEnd/>
                      <a:tailEnd/>
                    </a:ln>
                  </pic:spPr>
                </pic:pic>
              </a:graphicData>
            </a:graphic>
          </wp:inline>
        </w:drawing>
      </w:r>
    </w:p>
    <w:p w:rsidR="006B1605" w:rsidRDefault="006B1605" w:rsidP="006B1605">
      <w:pPr>
        <w:jc w:val="center"/>
        <w:rPr>
          <w:i/>
        </w:rPr>
      </w:pPr>
      <w:r w:rsidRPr="008C17BC">
        <w:rPr>
          <w:i/>
        </w:rPr>
        <w:t xml:space="preserve">Slika </w:t>
      </w:r>
      <w:r>
        <w:rPr>
          <w:i/>
        </w:rPr>
        <w:t>6</w:t>
      </w:r>
      <w:r w:rsidRPr="008C17BC">
        <w:rPr>
          <w:i/>
        </w:rPr>
        <w:t>.</w:t>
      </w:r>
      <w:r w:rsidR="00990639">
        <w:rPr>
          <w:i/>
        </w:rPr>
        <w:t>2</w:t>
      </w:r>
      <w:r w:rsidR="000A1006">
        <w:rPr>
          <w:i/>
        </w:rPr>
        <w:t>3</w:t>
      </w:r>
      <w:r w:rsidRPr="008C17BC">
        <w:rPr>
          <w:i/>
        </w:rPr>
        <w:t xml:space="preserve"> Deformacije u smjeru x-osi</w:t>
      </w:r>
    </w:p>
    <w:p w:rsidR="006B1605" w:rsidRDefault="00E0141B">
      <w:pPr>
        <w:spacing w:line="276" w:lineRule="auto"/>
        <w:rPr>
          <w:rFonts w:eastAsiaTheme="majorEastAsia" w:cstheme="majorBidi"/>
          <w:b/>
          <w:bCs/>
          <w:sz w:val="30"/>
          <w:szCs w:val="28"/>
          <w:lang w:val="hr-HR"/>
        </w:rPr>
      </w:pPr>
      <w:r>
        <w:rPr>
          <w:rFonts w:eastAsiaTheme="majorEastAsia" w:cstheme="majorBidi"/>
          <w:b/>
          <w:bCs/>
          <w:noProof/>
          <w:sz w:val="30"/>
          <w:szCs w:val="28"/>
          <w:lang w:val="hr-HR" w:eastAsia="hr-HR"/>
        </w:rPr>
        <w:drawing>
          <wp:inline distT="0" distB="0" distL="0" distR="0">
            <wp:extent cx="5755005" cy="2256790"/>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srcRect/>
                    <a:stretch>
                      <a:fillRect/>
                    </a:stretch>
                  </pic:blipFill>
                  <pic:spPr bwMode="auto">
                    <a:xfrm>
                      <a:off x="0" y="0"/>
                      <a:ext cx="5755005" cy="2256790"/>
                    </a:xfrm>
                    <a:prstGeom prst="rect">
                      <a:avLst/>
                    </a:prstGeom>
                    <a:noFill/>
                    <a:ln w="9525">
                      <a:noFill/>
                      <a:miter lim="800000"/>
                      <a:headEnd/>
                      <a:tailEnd/>
                    </a:ln>
                  </pic:spPr>
                </pic:pic>
              </a:graphicData>
            </a:graphic>
          </wp:inline>
        </w:drawing>
      </w:r>
    </w:p>
    <w:p w:rsidR="006B1605" w:rsidRDefault="006B1605" w:rsidP="006B1605">
      <w:pPr>
        <w:spacing w:line="276" w:lineRule="auto"/>
        <w:jc w:val="center"/>
        <w:rPr>
          <w:i/>
        </w:rPr>
      </w:pPr>
      <w:r w:rsidRPr="008C17BC">
        <w:rPr>
          <w:i/>
        </w:rPr>
        <w:t xml:space="preserve">Slika </w:t>
      </w:r>
      <w:r>
        <w:rPr>
          <w:i/>
        </w:rPr>
        <w:t>6</w:t>
      </w:r>
      <w:r w:rsidRPr="008C17BC">
        <w:rPr>
          <w:i/>
        </w:rPr>
        <w:t>.</w:t>
      </w:r>
      <w:r w:rsidR="00990639">
        <w:rPr>
          <w:i/>
        </w:rPr>
        <w:t>2</w:t>
      </w:r>
      <w:r w:rsidR="000A1006">
        <w:rPr>
          <w:i/>
        </w:rPr>
        <w:t>4</w:t>
      </w:r>
      <w:r w:rsidRPr="008C17BC">
        <w:rPr>
          <w:i/>
        </w:rPr>
        <w:t xml:space="preserve"> Deformacije u smjeru </w:t>
      </w:r>
      <w:r>
        <w:rPr>
          <w:i/>
        </w:rPr>
        <w:t>y</w:t>
      </w:r>
      <w:r w:rsidRPr="008C17BC">
        <w:rPr>
          <w:i/>
        </w:rPr>
        <w:t>-osi</w:t>
      </w:r>
    </w:p>
    <w:p w:rsidR="006B1605" w:rsidRDefault="00E0141B">
      <w:pPr>
        <w:spacing w:line="276" w:lineRule="auto"/>
        <w:rPr>
          <w:rFonts w:eastAsiaTheme="majorEastAsia" w:cstheme="majorBidi"/>
          <w:b/>
          <w:bCs/>
          <w:sz w:val="30"/>
          <w:szCs w:val="28"/>
          <w:lang w:val="hr-HR"/>
        </w:rPr>
      </w:pPr>
      <w:r>
        <w:rPr>
          <w:rFonts w:eastAsiaTheme="majorEastAsia" w:cstheme="majorBidi"/>
          <w:b/>
          <w:bCs/>
          <w:noProof/>
          <w:sz w:val="30"/>
          <w:szCs w:val="28"/>
          <w:lang w:val="hr-HR" w:eastAsia="hr-HR"/>
        </w:rPr>
        <w:drawing>
          <wp:inline distT="0" distB="0" distL="0" distR="0">
            <wp:extent cx="5755005" cy="2273300"/>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srcRect/>
                    <a:stretch>
                      <a:fillRect/>
                    </a:stretch>
                  </pic:blipFill>
                  <pic:spPr bwMode="auto">
                    <a:xfrm>
                      <a:off x="0" y="0"/>
                      <a:ext cx="5755005" cy="2273300"/>
                    </a:xfrm>
                    <a:prstGeom prst="rect">
                      <a:avLst/>
                    </a:prstGeom>
                    <a:noFill/>
                    <a:ln w="9525">
                      <a:noFill/>
                      <a:miter lim="800000"/>
                      <a:headEnd/>
                      <a:tailEnd/>
                    </a:ln>
                  </pic:spPr>
                </pic:pic>
              </a:graphicData>
            </a:graphic>
          </wp:inline>
        </w:drawing>
      </w:r>
    </w:p>
    <w:p w:rsidR="006B1605" w:rsidRDefault="006B1605" w:rsidP="006B1605">
      <w:pPr>
        <w:jc w:val="center"/>
        <w:rPr>
          <w:i/>
        </w:rPr>
      </w:pPr>
      <w:r w:rsidRPr="008C17BC">
        <w:rPr>
          <w:i/>
        </w:rPr>
        <w:t xml:space="preserve">Slika </w:t>
      </w:r>
      <w:r>
        <w:rPr>
          <w:i/>
        </w:rPr>
        <w:t>6</w:t>
      </w:r>
      <w:r w:rsidRPr="008C17BC">
        <w:rPr>
          <w:i/>
        </w:rPr>
        <w:t>.</w:t>
      </w:r>
      <w:r w:rsidR="00990639">
        <w:rPr>
          <w:i/>
        </w:rPr>
        <w:t>2</w:t>
      </w:r>
      <w:r w:rsidR="000A1006">
        <w:rPr>
          <w:i/>
        </w:rPr>
        <w:t>5</w:t>
      </w:r>
      <w:r w:rsidRPr="008C17BC">
        <w:rPr>
          <w:i/>
        </w:rPr>
        <w:t xml:space="preserve"> Deformacije u smjeru </w:t>
      </w:r>
      <w:r>
        <w:rPr>
          <w:i/>
        </w:rPr>
        <w:t>z</w:t>
      </w:r>
      <w:r w:rsidRPr="008C17BC">
        <w:rPr>
          <w:i/>
        </w:rPr>
        <w:t>-osi</w:t>
      </w:r>
    </w:p>
    <w:p w:rsidR="006B1605" w:rsidRDefault="006B1605">
      <w:pPr>
        <w:spacing w:line="276" w:lineRule="auto"/>
        <w:rPr>
          <w:rFonts w:eastAsiaTheme="majorEastAsia" w:cstheme="majorBidi"/>
          <w:b/>
          <w:bCs/>
          <w:sz w:val="30"/>
          <w:szCs w:val="28"/>
          <w:lang w:val="hr-HR"/>
        </w:rPr>
      </w:pPr>
    </w:p>
    <w:p w:rsidR="006B5B10" w:rsidRDefault="00580911" w:rsidP="00580911">
      <w:pPr>
        <w:pStyle w:val="Heading1"/>
        <w:rPr>
          <w:lang w:val="hr-HR"/>
        </w:rPr>
      </w:pPr>
      <w:bookmarkStart w:id="20" w:name="_Toc424213263"/>
      <w:r>
        <w:rPr>
          <w:lang w:val="hr-HR"/>
        </w:rPr>
        <w:lastRenderedPageBreak/>
        <w:t>7. ANALIZA INDUSTRIJSKOG DIZAJNA</w:t>
      </w:r>
      <w:bookmarkEnd w:id="20"/>
    </w:p>
    <w:p w:rsidR="005F1327" w:rsidRPr="005F1327" w:rsidRDefault="005F1327" w:rsidP="005F1327">
      <w:pPr>
        <w:rPr>
          <w:lang w:val="hr-HR"/>
        </w:rPr>
      </w:pPr>
    </w:p>
    <w:p w:rsidR="005F1327" w:rsidRDefault="005F1327" w:rsidP="005F1327">
      <w:pPr>
        <w:jc w:val="both"/>
      </w:pPr>
      <w:r>
        <w:tab/>
        <w:t>Proizvodi koji ima</w:t>
      </w:r>
      <w:r w:rsidR="00192693">
        <w:t>ju</w:t>
      </w:r>
      <w:r>
        <w:t xml:space="preserve"> zastarjeli i neprimamljivi dizajn izuzetno </w:t>
      </w:r>
      <w:r w:rsidR="00192693">
        <w:t>su</w:t>
      </w:r>
      <w:r>
        <w:t xml:space="preserve"> osjetljiv</w:t>
      </w:r>
      <w:r w:rsidR="00192693">
        <w:t>i</w:t>
      </w:r>
      <w:r>
        <w:t xml:space="preserve"> na napade konkurencije. Pravovremeno identificiranje proizvoda koji prestaju biti atraktivni potrošačima ozbiljan je problem za </w:t>
      </w:r>
      <w:r w:rsidR="00192693">
        <w:t>tvrtku</w:t>
      </w:r>
      <w:r>
        <w:t xml:space="preserve"> koj</w:t>
      </w:r>
      <w:r w:rsidR="00192693">
        <w:t>a</w:t>
      </w:r>
      <w:r>
        <w:t xml:space="preserve"> proizvodi mnoštvo proizvoda. Jedan od mogućih načina pristupanja ovom problemu jest formiranje komisije za praćenje proizvoda i dizajna u koju trebaju biti uključeni stručnjaci iz marketinškog odjela, proizvodnje, nabave, prodaje, kontrole, upravljanja ljudskim potencijalima i odjela za istraživanje i razvoj.</w:t>
      </w:r>
      <w:r w:rsidR="00CD2957">
        <w:t xml:space="preserve"> [8]</w:t>
      </w:r>
    </w:p>
    <w:p w:rsidR="00261BA6" w:rsidRDefault="00261BA6" w:rsidP="00261BA6">
      <w:pPr>
        <w:spacing w:after="0"/>
        <w:jc w:val="both"/>
      </w:pPr>
    </w:p>
    <w:p w:rsidR="00303166" w:rsidRDefault="005F1327" w:rsidP="00303166">
      <w:pPr>
        <w:pStyle w:val="Heading2"/>
      </w:pPr>
      <w:bookmarkStart w:id="21" w:name="_Toc424213264"/>
      <w:r>
        <w:t>7.1 Lista kontrolnih pitanja</w:t>
      </w:r>
      <w:bookmarkEnd w:id="21"/>
    </w:p>
    <w:p w:rsidR="00261BA6" w:rsidRPr="00261BA6" w:rsidRDefault="00261BA6" w:rsidP="00261BA6">
      <w:pPr>
        <w:spacing w:after="0"/>
      </w:pPr>
    </w:p>
    <w:p w:rsidR="00B36B5E" w:rsidRDefault="00261BA6" w:rsidP="00303166">
      <w:pPr>
        <w:jc w:val="both"/>
      </w:pPr>
      <w:r>
        <w:tab/>
      </w:r>
      <w:r w:rsidR="00303166">
        <w:t>Liste kontrolnih pitanja uspješno se primjenjuju tokom cijelog procesa koncipiranja. One pomažu u oblikovanju problema. I</w:t>
      </w:r>
      <w:r w:rsidR="00303166" w:rsidRPr="00C13AA1">
        <w:t>maju ulogu pomoćne memorije (u fazi izvodljivosti), omogućuju da se nađu nova rješenja (u toku uvodnih istraživanja), a korisne su i u fazi verifikacije. Te su liste veoma specifične s obzirom na postavljeni problem.</w:t>
      </w:r>
      <w:r w:rsidR="00A01C1B" w:rsidRPr="00A01C1B">
        <w:t xml:space="preserve"> </w:t>
      </w:r>
      <w:r w:rsidR="00A01C1B">
        <w:t>[8]</w:t>
      </w:r>
    </w:p>
    <w:p w:rsidR="00B36B5E" w:rsidRDefault="00261BA6" w:rsidP="00303166">
      <w:pPr>
        <w:jc w:val="both"/>
      </w:pPr>
      <w:r>
        <w:tab/>
      </w:r>
      <w:r w:rsidR="00B36B5E">
        <w:t>U  nastavku diplomskog rada prikazana je kontrolna lista razmatranog problema dizajna automata za uzdužno zavarivanje.</w:t>
      </w:r>
    </w:p>
    <w:p w:rsidR="00B36B5E" w:rsidRDefault="00B36B5E" w:rsidP="00CD589D">
      <w:pPr>
        <w:pStyle w:val="ListParagraph"/>
        <w:numPr>
          <w:ilvl w:val="0"/>
          <w:numId w:val="27"/>
        </w:numPr>
        <w:ind w:left="714" w:hanging="357"/>
      </w:pPr>
      <w:r>
        <w:t>Koja svojstva mora imati proizvod:</w:t>
      </w:r>
    </w:p>
    <w:p w:rsidR="00B36B5E" w:rsidRPr="00B36B5E" w:rsidRDefault="00B36B5E" w:rsidP="00B36B5E">
      <w:pPr>
        <w:pStyle w:val="ListParagraph"/>
        <w:numPr>
          <w:ilvl w:val="0"/>
          <w:numId w:val="28"/>
        </w:numPr>
        <w:rPr>
          <w:i/>
        </w:rPr>
      </w:pPr>
      <w:r w:rsidRPr="00B36B5E">
        <w:rPr>
          <w:i/>
        </w:rPr>
        <w:t>jednostavnost rukovanja</w:t>
      </w:r>
    </w:p>
    <w:p w:rsidR="00B36B5E" w:rsidRDefault="00B36B5E" w:rsidP="00B36B5E">
      <w:pPr>
        <w:pStyle w:val="ListParagraph"/>
        <w:ind w:left="0"/>
        <w:jc w:val="both"/>
      </w:pPr>
      <w:r>
        <w:t xml:space="preserve">Proizvod mora imati jednostavnost rukovanja iz razloga ako je proizvod kompliciran i zahtijeva dugo vrijeme pripreme postaje neisplativ jer ne osigurava nikakve uštede u smislu vremena. </w:t>
      </w:r>
    </w:p>
    <w:p w:rsidR="00B36B5E" w:rsidRPr="00B36B5E" w:rsidRDefault="00B36B5E" w:rsidP="00B36B5E">
      <w:pPr>
        <w:pStyle w:val="ListParagraph"/>
        <w:numPr>
          <w:ilvl w:val="0"/>
          <w:numId w:val="28"/>
        </w:numPr>
        <w:jc w:val="both"/>
        <w:rPr>
          <w:i/>
        </w:rPr>
      </w:pPr>
      <w:r w:rsidRPr="00B36B5E">
        <w:rPr>
          <w:i/>
        </w:rPr>
        <w:t>trajnost</w:t>
      </w:r>
    </w:p>
    <w:p w:rsidR="00B36B5E" w:rsidRDefault="00B36B5E" w:rsidP="00B36B5E">
      <w:pPr>
        <w:pStyle w:val="ListParagraph"/>
        <w:ind w:left="0"/>
        <w:jc w:val="both"/>
      </w:pPr>
      <w:r>
        <w:t>Proizvod treba biti trajan jer cijena nije mala stoga ako nije trajan neisplativ je</w:t>
      </w:r>
      <w:r w:rsidR="00192693">
        <w:t>,</w:t>
      </w:r>
      <w:r>
        <w:t xml:space="preserve"> stoga se ne bi prodavao.</w:t>
      </w:r>
    </w:p>
    <w:p w:rsidR="00B36B5E" w:rsidRPr="00B36B5E" w:rsidRDefault="00B36B5E" w:rsidP="00B36B5E">
      <w:pPr>
        <w:pStyle w:val="ListParagraph"/>
        <w:numPr>
          <w:ilvl w:val="0"/>
          <w:numId w:val="28"/>
        </w:numPr>
        <w:jc w:val="both"/>
        <w:rPr>
          <w:i/>
        </w:rPr>
      </w:pPr>
      <w:r w:rsidRPr="00B36B5E">
        <w:rPr>
          <w:i/>
        </w:rPr>
        <w:t>lakoću održavanja</w:t>
      </w:r>
    </w:p>
    <w:p w:rsidR="00B36B5E" w:rsidRDefault="00B36B5E" w:rsidP="00B36B5E">
      <w:pPr>
        <w:pStyle w:val="ListParagraph"/>
        <w:ind w:left="0"/>
        <w:jc w:val="both"/>
      </w:pPr>
      <w:r>
        <w:t>Lakoća održavanja je jako važna kako bi se osigurala trajnost automata.</w:t>
      </w:r>
    </w:p>
    <w:p w:rsidR="00B36B5E" w:rsidRPr="00B36B5E" w:rsidRDefault="00B36B5E" w:rsidP="00B36B5E">
      <w:pPr>
        <w:pStyle w:val="ListParagraph"/>
        <w:numPr>
          <w:ilvl w:val="0"/>
          <w:numId w:val="28"/>
        </w:numPr>
        <w:jc w:val="both"/>
        <w:rPr>
          <w:i/>
        </w:rPr>
      </w:pPr>
      <w:r w:rsidRPr="00B36B5E">
        <w:rPr>
          <w:i/>
        </w:rPr>
        <w:t>sigurnost</w:t>
      </w:r>
    </w:p>
    <w:p w:rsidR="00B36B5E" w:rsidRDefault="00B36B5E" w:rsidP="00B36B5E">
      <w:pPr>
        <w:pStyle w:val="ListParagraph"/>
        <w:ind w:left="0"/>
        <w:jc w:val="both"/>
      </w:pPr>
      <w:r>
        <w:t>Korištenje automata mora biti sigurno inače ako je automat opasan po korisnika konkurencija</w:t>
      </w:r>
      <w:r w:rsidR="00192693">
        <w:t xml:space="preserve"> bi</w:t>
      </w:r>
      <w:r>
        <w:t xml:space="preserve"> </w:t>
      </w:r>
      <w:r w:rsidR="00192693">
        <w:t xml:space="preserve">to mogla </w:t>
      </w:r>
      <w:r>
        <w:t xml:space="preserve">da potkopa proizvod i tvrtku koja ju proizvodi. </w:t>
      </w:r>
    </w:p>
    <w:p w:rsidR="00B36B5E" w:rsidRDefault="00B36B5E" w:rsidP="00B36B5E">
      <w:pPr>
        <w:pStyle w:val="ListParagraph"/>
        <w:numPr>
          <w:ilvl w:val="0"/>
          <w:numId w:val="27"/>
        </w:numPr>
      </w:pPr>
      <w:r>
        <w:lastRenderedPageBreak/>
        <w:t>Kako možemo poboljšati kvalitetu, svojstva i izgled proizvoda?</w:t>
      </w:r>
    </w:p>
    <w:p w:rsidR="00B36B5E" w:rsidRDefault="00B36B5E" w:rsidP="00B36B5E">
      <w:pPr>
        <w:pStyle w:val="ListParagraph"/>
        <w:ind w:left="0"/>
        <w:jc w:val="both"/>
      </w:pPr>
      <w:r>
        <w:t>Poboljšanje proizvoda odnosno kvalitete i svojstava može se tako da se koriste legirani materijali, a izgled proizvoda je predodređen unutrašnjim mehanizmom pa se kod izgleda nema puno prostora za poboljšanje.</w:t>
      </w:r>
    </w:p>
    <w:p w:rsidR="00B36B5E" w:rsidRDefault="00B36B5E" w:rsidP="00B36B5E">
      <w:pPr>
        <w:pStyle w:val="ListParagraph"/>
        <w:ind w:left="0"/>
        <w:jc w:val="both"/>
      </w:pPr>
    </w:p>
    <w:p w:rsidR="00B36B5E" w:rsidRPr="00B36B5E" w:rsidRDefault="00B36B5E" w:rsidP="00B36B5E">
      <w:pPr>
        <w:pStyle w:val="ListParagraph"/>
        <w:numPr>
          <w:ilvl w:val="0"/>
          <w:numId w:val="30"/>
        </w:numPr>
        <w:ind w:left="714" w:hanging="357"/>
        <w:rPr>
          <w:color w:val="000000"/>
          <w:lang w:val="hr-BA" w:eastAsia="hr-BA"/>
        </w:rPr>
      </w:pPr>
      <w:r>
        <w:t>Postoji li problem razumijevanja proizvoda od korisnika?</w:t>
      </w:r>
    </w:p>
    <w:p w:rsidR="00B36B5E" w:rsidRDefault="00B36B5E" w:rsidP="00B36B5E">
      <w:pPr>
        <w:pStyle w:val="ListParagraph"/>
        <w:ind w:left="0"/>
        <w:jc w:val="both"/>
        <w:rPr>
          <w:color w:val="000000"/>
          <w:lang w:val="hr-BA" w:eastAsia="hr-BA"/>
        </w:rPr>
      </w:pPr>
      <w:r w:rsidRPr="00B36B5E">
        <w:rPr>
          <w:color w:val="000000"/>
          <w:lang w:val="hr-BA" w:eastAsia="hr-BA"/>
        </w:rPr>
        <w:t>Ne postoji problem razumijevanja proizvoda od korisnika iz razloga što se za ovaj proizvod cilja na određeno tržište koje se već sretalo i radilo s alatima stoga uputa za korištenje ovog proizvoda će biti jednostavna i razumljiva.</w:t>
      </w:r>
    </w:p>
    <w:p w:rsidR="00B36B5E" w:rsidRDefault="00B36B5E" w:rsidP="00B36B5E">
      <w:pPr>
        <w:pStyle w:val="ListParagraph"/>
        <w:ind w:left="0"/>
        <w:jc w:val="both"/>
        <w:rPr>
          <w:color w:val="000000"/>
          <w:lang w:val="hr-BA" w:eastAsia="hr-BA"/>
        </w:rPr>
      </w:pPr>
    </w:p>
    <w:p w:rsidR="00B36B5E" w:rsidRPr="00B36B5E" w:rsidRDefault="00B36B5E" w:rsidP="00CD589D">
      <w:pPr>
        <w:pStyle w:val="ListParagraph"/>
        <w:numPr>
          <w:ilvl w:val="0"/>
          <w:numId w:val="32"/>
        </w:numPr>
        <w:spacing w:after="0"/>
        <w:ind w:left="714" w:hanging="357"/>
        <w:rPr>
          <w:color w:val="000000"/>
          <w:lang w:val="hr-BA" w:eastAsia="hr-BA"/>
        </w:rPr>
      </w:pPr>
      <w:r>
        <w:t>Ima li proizvod dovoljan stupanj razumljivosti za korisnika?</w:t>
      </w:r>
    </w:p>
    <w:p w:rsidR="00B36B5E" w:rsidRDefault="00B36B5E" w:rsidP="00192693">
      <w:pPr>
        <w:jc w:val="both"/>
        <w:rPr>
          <w:color w:val="000000"/>
          <w:lang w:eastAsia="hr-BA"/>
        </w:rPr>
      </w:pPr>
      <w:r>
        <w:rPr>
          <w:color w:val="000000"/>
          <w:lang w:eastAsia="hr-BA"/>
        </w:rPr>
        <w:t>Proizvod ima dovoljan stupanj razumljivosti za korisnika pogotovo kod korisnika koji su se susretali s automatom do sada i znaju pojedine postupke u radu, dok korisni</w:t>
      </w:r>
      <w:r w:rsidR="00192693">
        <w:rPr>
          <w:color w:val="000000"/>
          <w:lang w:eastAsia="hr-BA"/>
        </w:rPr>
        <w:t>ci</w:t>
      </w:r>
      <w:r>
        <w:rPr>
          <w:color w:val="000000"/>
          <w:lang w:eastAsia="hr-BA"/>
        </w:rPr>
        <w:t xml:space="preserve"> koji se nisu susreli s time uz pomoć uputa za korištenje vrlo lako bi trebali moći koristiti automat.</w:t>
      </w:r>
    </w:p>
    <w:p w:rsidR="00261BA6" w:rsidRPr="001170BF" w:rsidRDefault="00261BA6" w:rsidP="00CD589D">
      <w:pPr>
        <w:pStyle w:val="ListParagraph"/>
        <w:numPr>
          <w:ilvl w:val="0"/>
          <w:numId w:val="34"/>
        </w:numPr>
        <w:spacing w:after="0"/>
        <w:ind w:left="714" w:hanging="357"/>
      </w:pPr>
      <w:r w:rsidRPr="001170BF">
        <w:t>Možemo li napraviti shemu ili razraditi način uporabe pretpostavljenog proizvoda?</w:t>
      </w:r>
    </w:p>
    <w:p w:rsidR="00261BA6" w:rsidRDefault="00261BA6" w:rsidP="00192693">
      <w:pPr>
        <w:jc w:val="both"/>
        <w:rPr>
          <w:color w:val="000000"/>
          <w:lang w:eastAsia="hr-BA"/>
        </w:rPr>
      </w:pPr>
      <w:r>
        <w:rPr>
          <w:color w:val="000000"/>
          <w:lang w:eastAsia="hr-BA"/>
        </w:rPr>
        <w:t>Priručnik o način uporabe ovog proizvoda će dolaziti s automatom za uzdužno zavarivanje.</w:t>
      </w:r>
    </w:p>
    <w:p w:rsidR="00261BA6" w:rsidRPr="001170BF" w:rsidRDefault="00261BA6" w:rsidP="00CD589D">
      <w:pPr>
        <w:pStyle w:val="ListParagraph"/>
        <w:numPr>
          <w:ilvl w:val="0"/>
          <w:numId w:val="36"/>
        </w:numPr>
        <w:spacing w:after="0"/>
        <w:ind w:left="714" w:hanging="357"/>
      </w:pPr>
      <w:r w:rsidRPr="001170BF">
        <w:t>Koje će osobe kupiti, koristiti, proizvoditi, montirati i održavati proizvod? Zbog kojih motiva?</w:t>
      </w:r>
    </w:p>
    <w:p w:rsidR="00261BA6" w:rsidRDefault="00261BA6" w:rsidP="00261BA6">
      <w:pPr>
        <w:jc w:val="both"/>
        <w:rPr>
          <w:lang w:eastAsia="hr-BA"/>
        </w:rPr>
      </w:pPr>
      <w:r>
        <w:rPr>
          <w:lang w:eastAsia="hr-BA"/>
        </w:rPr>
        <w:t xml:space="preserve">Kupci za ovaj proizvod su tvrtke koje se pretežito bave djelatnošću zavarivanja, iz razloga što će ubrzavati proizvodni proces. </w:t>
      </w:r>
    </w:p>
    <w:p w:rsidR="00A01C1B" w:rsidRDefault="00A01C1B" w:rsidP="00CD589D">
      <w:pPr>
        <w:pStyle w:val="ListParagraph"/>
        <w:numPr>
          <w:ilvl w:val="0"/>
          <w:numId w:val="38"/>
        </w:numPr>
        <w:spacing w:after="120"/>
        <w:ind w:left="714" w:hanging="357"/>
        <w:rPr>
          <w:color w:val="000000"/>
          <w:lang w:eastAsia="hr-BA"/>
        </w:rPr>
      </w:pPr>
      <w:r w:rsidRPr="00A01C1B">
        <w:rPr>
          <w:color w:val="000000"/>
          <w:lang w:eastAsia="hr-BA"/>
        </w:rPr>
        <w:t>Je li se proizvod mora, ili može, u budućnosti povezati s drugim pr</w:t>
      </w:r>
      <w:r>
        <w:rPr>
          <w:color w:val="000000"/>
          <w:lang w:eastAsia="hr-BA"/>
        </w:rPr>
        <w:t>o</w:t>
      </w:r>
      <w:r w:rsidRPr="00A01C1B">
        <w:rPr>
          <w:color w:val="000000"/>
          <w:lang w:eastAsia="hr-BA"/>
        </w:rPr>
        <w:t>izvodima?</w:t>
      </w:r>
    </w:p>
    <w:p w:rsidR="00A01C1B" w:rsidRDefault="00CD589D" w:rsidP="00CD589D">
      <w:pPr>
        <w:pStyle w:val="ListParagraph"/>
        <w:ind w:left="0"/>
        <w:jc w:val="both"/>
        <w:rPr>
          <w:color w:val="000000"/>
          <w:lang w:eastAsia="hr-BA"/>
        </w:rPr>
      </w:pPr>
      <w:r>
        <w:rPr>
          <w:color w:val="000000"/>
          <w:lang w:eastAsia="hr-BA"/>
        </w:rPr>
        <w:t>Proizvod je predviđen da se koristi u kombinaciji s TIG uređajem za zavarivanje, no moguće je ponuditi kao dodatnu opremu kao što je aktivno hlađenje, naprave koje bi još olakšale korištenje automata za uzdužno zavarivanje.</w:t>
      </w:r>
    </w:p>
    <w:p w:rsidR="00A01C1B" w:rsidRPr="00A01C1B" w:rsidRDefault="00A01C1B" w:rsidP="00A01C1B">
      <w:pPr>
        <w:pStyle w:val="ListParagraph"/>
        <w:ind w:left="0"/>
        <w:rPr>
          <w:color w:val="000000"/>
          <w:lang w:eastAsia="hr-BA"/>
        </w:rPr>
      </w:pPr>
    </w:p>
    <w:p w:rsidR="00A01C1B" w:rsidRDefault="00A01C1B" w:rsidP="00CD589D">
      <w:pPr>
        <w:pStyle w:val="ListParagraph"/>
        <w:numPr>
          <w:ilvl w:val="0"/>
          <w:numId w:val="38"/>
        </w:numPr>
        <w:spacing w:after="0"/>
        <w:ind w:left="714" w:hanging="357"/>
        <w:rPr>
          <w:color w:val="000000"/>
          <w:lang w:eastAsia="hr-BA"/>
        </w:rPr>
      </w:pPr>
      <w:r>
        <w:rPr>
          <w:color w:val="000000"/>
          <w:lang w:eastAsia="hr-BA"/>
        </w:rPr>
        <w:t>Mora li proizvod imati natpise? Koje?</w:t>
      </w:r>
    </w:p>
    <w:p w:rsidR="00A01C1B" w:rsidRPr="00A01C1B" w:rsidRDefault="00CD589D" w:rsidP="00383227">
      <w:pPr>
        <w:jc w:val="both"/>
        <w:rPr>
          <w:color w:val="000000"/>
          <w:lang w:eastAsia="hr-BA"/>
        </w:rPr>
      </w:pPr>
      <w:r>
        <w:rPr>
          <w:color w:val="000000"/>
          <w:lang w:eastAsia="hr-BA"/>
        </w:rPr>
        <w:t>Proizvod mora imati natpise, a to su sigurnosni natpisi, da se upozori radnike na što da obrate pažnju pri rukovanju automatom.</w:t>
      </w:r>
    </w:p>
    <w:p w:rsidR="00A01C1B" w:rsidRDefault="00CD589D" w:rsidP="00CD589D">
      <w:pPr>
        <w:pStyle w:val="ListParagraph"/>
        <w:numPr>
          <w:ilvl w:val="0"/>
          <w:numId w:val="38"/>
        </w:numPr>
        <w:spacing w:after="0"/>
        <w:ind w:left="714" w:hanging="357"/>
        <w:rPr>
          <w:color w:val="000000"/>
          <w:lang w:eastAsia="hr-BA"/>
        </w:rPr>
      </w:pPr>
      <w:r>
        <w:rPr>
          <w:color w:val="000000"/>
          <w:lang w:eastAsia="hr-BA"/>
        </w:rPr>
        <w:t>Kako veličina i težina proizvoda utječu na njegovu upotrebu?</w:t>
      </w:r>
    </w:p>
    <w:p w:rsidR="00CD589D" w:rsidRDefault="00CD589D" w:rsidP="00383227">
      <w:pPr>
        <w:jc w:val="both"/>
        <w:rPr>
          <w:color w:val="000000"/>
          <w:lang w:eastAsia="hr-BA"/>
        </w:rPr>
      </w:pPr>
      <w:r>
        <w:rPr>
          <w:color w:val="000000"/>
          <w:lang w:eastAsia="hr-BA"/>
        </w:rPr>
        <w:t>Veličina i težina proizvoda nema prevelikog utjecaja, iz razloga što proizvod nije mobilan, te kada se postavi nije predviđeno premještanje proizvoda.</w:t>
      </w:r>
    </w:p>
    <w:p w:rsidR="00CD589D" w:rsidRDefault="00306C58" w:rsidP="00A01C1B">
      <w:pPr>
        <w:pStyle w:val="ListParagraph"/>
        <w:numPr>
          <w:ilvl w:val="0"/>
          <w:numId w:val="38"/>
        </w:numPr>
        <w:rPr>
          <w:color w:val="000000"/>
          <w:lang w:eastAsia="hr-BA"/>
        </w:rPr>
      </w:pPr>
      <w:r>
        <w:rPr>
          <w:color w:val="000000"/>
          <w:lang w:eastAsia="hr-BA"/>
        </w:rPr>
        <w:lastRenderedPageBreak/>
        <w:t>Koji zadatci zahtijevaju poseban radni položaj? Koliko dugo?</w:t>
      </w:r>
    </w:p>
    <w:p w:rsidR="00306C58" w:rsidRDefault="00306C58" w:rsidP="00383227">
      <w:pPr>
        <w:pStyle w:val="ListParagraph"/>
        <w:ind w:left="0"/>
        <w:jc w:val="both"/>
        <w:rPr>
          <w:color w:val="000000"/>
          <w:lang w:val="hr-BA" w:eastAsia="hr-BA"/>
        </w:rPr>
      </w:pPr>
      <w:r>
        <w:rPr>
          <w:color w:val="000000"/>
          <w:lang w:val="hr-BA" w:eastAsia="hr-BA"/>
        </w:rPr>
        <w:t>Pri postavljanju materijala za zavarivanje radnik, odnosno nekad i dva radnika se moraju pognuti ne bi li pravilno postavili materijal za zavarivanje. Samo za vrijeme postavljanja i skidanja materijala za zavarivanje.</w:t>
      </w:r>
    </w:p>
    <w:p w:rsidR="00146003" w:rsidRDefault="00146003" w:rsidP="00306C58">
      <w:pPr>
        <w:pStyle w:val="ListParagraph"/>
        <w:ind w:left="0"/>
        <w:rPr>
          <w:color w:val="000000"/>
          <w:lang w:val="hr-BA" w:eastAsia="hr-BA"/>
        </w:rPr>
      </w:pPr>
    </w:p>
    <w:p w:rsidR="00146003" w:rsidRDefault="00DA1DC6" w:rsidP="00383227">
      <w:pPr>
        <w:jc w:val="both"/>
        <w:rPr>
          <w:lang w:eastAsia="hr-BA"/>
        </w:rPr>
      </w:pPr>
      <w:r>
        <w:rPr>
          <w:lang w:eastAsia="hr-BA"/>
        </w:rPr>
        <w:tab/>
        <w:t>Slika 7.1 prikazuje obojanu verziju automata za uzdužno zavarivanja, bojanje je izvedeno poradi bolje estetike i zaštite od korozije. Obojani su samo dijel</w:t>
      </w:r>
      <w:r w:rsidR="00D10CC1">
        <w:rPr>
          <w:lang w:eastAsia="hr-BA"/>
        </w:rPr>
        <w:t>ovi</w:t>
      </w:r>
      <w:r>
        <w:rPr>
          <w:lang w:eastAsia="hr-BA"/>
        </w:rPr>
        <w:t xml:space="preserve"> koji su statični, dok se za pokretne dijelove trebaju koristiti legirani materijali koji imaju otpornost na koroziju i trošenje. </w:t>
      </w:r>
    </w:p>
    <w:p w:rsidR="00146003" w:rsidRDefault="00B05153">
      <w:pPr>
        <w:spacing w:line="276" w:lineRule="auto"/>
        <w:rPr>
          <w:lang w:val="hr-HR"/>
        </w:rPr>
      </w:pPr>
      <w:r>
        <w:rPr>
          <w:noProof/>
          <w:lang w:val="hr-HR" w:eastAsia="hr-HR"/>
        </w:rPr>
        <w:drawing>
          <wp:inline distT="0" distB="0" distL="0" distR="0">
            <wp:extent cx="5753735" cy="4519930"/>
            <wp:effectExtent l="1905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srcRect/>
                    <a:stretch>
                      <a:fillRect/>
                    </a:stretch>
                  </pic:blipFill>
                  <pic:spPr bwMode="auto">
                    <a:xfrm>
                      <a:off x="0" y="0"/>
                      <a:ext cx="5753735" cy="4519930"/>
                    </a:xfrm>
                    <a:prstGeom prst="rect">
                      <a:avLst/>
                    </a:prstGeom>
                    <a:noFill/>
                    <a:ln w="9525">
                      <a:noFill/>
                      <a:miter lim="800000"/>
                      <a:headEnd/>
                      <a:tailEnd/>
                    </a:ln>
                  </pic:spPr>
                </pic:pic>
              </a:graphicData>
            </a:graphic>
          </wp:inline>
        </w:drawing>
      </w:r>
    </w:p>
    <w:p w:rsidR="00306C58" w:rsidRPr="00146003" w:rsidRDefault="00146003" w:rsidP="00146003">
      <w:pPr>
        <w:spacing w:line="276" w:lineRule="auto"/>
        <w:jc w:val="center"/>
        <w:rPr>
          <w:rFonts w:eastAsiaTheme="majorEastAsia" w:cstheme="majorBidi"/>
          <w:b/>
          <w:bCs/>
          <w:i/>
          <w:sz w:val="30"/>
          <w:szCs w:val="28"/>
          <w:lang w:val="hr-HR"/>
        </w:rPr>
      </w:pPr>
      <w:r w:rsidRPr="00146003">
        <w:rPr>
          <w:i/>
          <w:lang w:val="hr-HR"/>
        </w:rPr>
        <w:t>Slika 7.1 Izgled obojanog automata</w:t>
      </w:r>
      <w:r w:rsidR="00306C58" w:rsidRPr="00146003">
        <w:rPr>
          <w:i/>
          <w:lang w:val="hr-HR"/>
        </w:rPr>
        <w:br w:type="page"/>
      </w:r>
    </w:p>
    <w:p w:rsidR="00580911" w:rsidRDefault="00580911" w:rsidP="00580911">
      <w:pPr>
        <w:pStyle w:val="Heading1"/>
        <w:rPr>
          <w:lang w:val="hr-HR"/>
        </w:rPr>
      </w:pPr>
      <w:bookmarkStart w:id="22" w:name="_Toc424213265"/>
      <w:r>
        <w:rPr>
          <w:lang w:val="hr-HR"/>
        </w:rPr>
        <w:lastRenderedPageBreak/>
        <w:t>8. KONSTRUKCIJSKA DOKUMENTACIJA AUTOMATA</w:t>
      </w:r>
      <w:bookmarkEnd w:id="22"/>
    </w:p>
    <w:p w:rsidR="006B5B10" w:rsidRPr="006B5B10" w:rsidRDefault="006B5B10" w:rsidP="006B5B10">
      <w:pPr>
        <w:rPr>
          <w:lang w:val="hr-HR"/>
        </w:rPr>
      </w:pPr>
    </w:p>
    <w:p w:rsidR="00580911" w:rsidRDefault="003D6EFD" w:rsidP="00A80AF2">
      <w:pPr>
        <w:jc w:val="both"/>
        <w:rPr>
          <w:lang w:val="hr-HR"/>
        </w:rPr>
      </w:pPr>
      <w:r>
        <w:rPr>
          <w:lang w:val="hr-HR"/>
        </w:rPr>
        <w:tab/>
        <w:t>Obzirom da je konstrukcijska dokumentacija postojećeg rješenja automata za uzdužno zavarivanje vl</w:t>
      </w:r>
      <w:r w:rsidR="00E4356C">
        <w:rPr>
          <w:lang w:val="hr-HR"/>
        </w:rPr>
        <w:t xml:space="preserve">asništvo tvrtke </w:t>
      </w:r>
      <w:proofErr w:type="spellStart"/>
      <w:r w:rsidR="00E4356C">
        <w:rPr>
          <w:lang w:val="hr-HR"/>
        </w:rPr>
        <w:t>Sigmat</w:t>
      </w:r>
      <w:proofErr w:type="spellEnd"/>
      <w:r w:rsidR="00E4356C">
        <w:rPr>
          <w:lang w:val="hr-HR"/>
        </w:rPr>
        <w:t xml:space="preserve"> d.o.o.,</w:t>
      </w:r>
      <w:r w:rsidR="00A53016">
        <w:rPr>
          <w:lang w:val="hr-HR"/>
        </w:rPr>
        <w:t xml:space="preserve"> dokumentacija nije dana u radu, osim dispozicijskog crteža koji se nalazi na CD-u.</w:t>
      </w:r>
      <w:r w:rsidR="00580911">
        <w:rPr>
          <w:lang w:val="hr-HR"/>
        </w:rPr>
        <w:br w:type="page"/>
      </w:r>
    </w:p>
    <w:p w:rsidR="00234014" w:rsidRDefault="00580911" w:rsidP="00580911">
      <w:pPr>
        <w:pStyle w:val="Heading1"/>
        <w:rPr>
          <w:lang w:val="hr-HR"/>
        </w:rPr>
      </w:pPr>
      <w:bookmarkStart w:id="23" w:name="_Toc424213266"/>
      <w:r>
        <w:rPr>
          <w:lang w:val="hr-HR"/>
        </w:rPr>
        <w:lastRenderedPageBreak/>
        <w:t xml:space="preserve">9. </w:t>
      </w:r>
      <w:r w:rsidR="00234014">
        <w:rPr>
          <w:lang w:val="hr-HR"/>
        </w:rPr>
        <w:t>ZAKLJUČAK</w:t>
      </w:r>
      <w:bookmarkEnd w:id="23"/>
    </w:p>
    <w:p w:rsidR="002C5803" w:rsidRPr="002C5803" w:rsidRDefault="002C5803" w:rsidP="002C5803">
      <w:pPr>
        <w:rPr>
          <w:lang w:val="hr-HR"/>
        </w:rPr>
      </w:pPr>
    </w:p>
    <w:p w:rsidR="00137FA3" w:rsidRDefault="002C5803" w:rsidP="00137FA3">
      <w:pPr>
        <w:jc w:val="both"/>
      </w:pPr>
      <w:r>
        <w:tab/>
      </w:r>
      <w:r w:rsidR="00137FA3">
        <w:t>U radu je prikazana konstrukcijska razrada postojećeg rješenja automata za uzdužno zavarivanje. Također je prikazana gruba i detaljna funkcijska struktura.</w:t>
      </w:r>
      <w:r w:rsidR="00FC46D2">
        <w:t xml:space="preserve"> Te je provedeno istraživanje o uobičajenim problemima koji se često pojavljuju kod automata za uzdužno zavarivanje.</w:t>
      </w:r>
    </w:p>
    <w:p w:rsidR="00137FA3" w:rsidRDefault="002C5803" w:rsidP="00E33B7C">
      <w:pPr>
        <w:jc w:val="both"/>
      </w:pPr>
      <w:r>
        <w:tab/>
      </w:r>
      <w:r w:rsidR="00137FA3">
        <w:t>Nakon funkcijsk</w:t>
      </w:r>
      <w:r>
        <w:t>e analize mehanizma prikazan je</w:t>
      </w:r>
      <w:r w:rsidR="00137FA3">
        <w:t xml:space="preserve"> 3D</w:t>
      </w:r>
      <w:r w:rsidR="00E33B7C">
        <w:t xml:space="preserve"> </w:t>
      </w:r>
      <w:r w:rsidR="00137FA3">
        <w:t xml:space="preserve">model </w:t>
      </w:r>
      <w:r>
        <w:t>automata</w:t>
      </w:r>
      <w:r w:rsidR="00EB3426">
        <w:t xml:space="preserve"> sa poboljšanjima</w:t>
      </w:r>
      <w:r w:rsidR="00137FA3">
        <w:t xml:space="preserve">, te neki od detalja </w:t>
      </w:r>
      <w:r>
        <w:t>automata za uzdužno zavarivanje.</w:t>
      </w:r>
      <w:r w:rsidR="00E33B7C">
        <w:t xml:space="preserve"> </w:t>
      </w:r>
      <w:r w:rsidR="00137FA3">
        <w:t xml:space="preserve">Nakon toga </w:t>
      </w:r>
      <w:r>
        <w:t>su p</w:t>
      </w:r>
      <w:r w:rsidR="00261BA6">
        <w:t>rovedeni odgovarajući proračuni, te je provedena analiza industrijskog dizajna.</w:t>
      </w:r>
    </w:p>
    <w:p w:rsidR="00261BA6" w:rsidRDefault="00D70ED1" w:rsidP="00137FA3">
      <w:pPr>
        <w:jc w:val="both"/>
      </w:pPr>
      <w:r>
        <w:tab/>
        <w:t xml:space="preserve">U radu se vide izvedena poboljšanja u odnosu na postojeću verziju, a na tvrtki </w:t>
      </w:r>
      <w:proofErr w:type="spellStart"/>
      <w:r>
        <w:t>Sigmat</w:t>
      </w:r>
      <w:proofErr w:type="spellEnd"/>
      <w:r>
        <w:t xml:space="preserve"> d.o.o. je</w:t>
      </w:r>
      <w:r w:rsidR="00192693">
        <w:t xml:space="preserve"> odluka</w:t>
      </w:r>
      <w:r>
        <w:t xml:space="preserve"> hoće li prihvatiti predložena pobolj</w:t>
      </w:r>
      <w:r w:rsidR="00C461E0">
        <w:t>š</w:t>
      </w:r>
      <w:r>
        <w:t>anja automata za uzdužno zavarivanja</w:t>
      </w:r>
      <w:r w:rsidR="00C461E0">
        <w:t>, te nastaviti daljnji razvoj ovog proizvoda.</w:t>
      </w:r>
    </w:p>
    <w:p w:rsidR="00261BA6" w:rsidRDefault="00261BA6" w:rsidP="00137FA3">
      <w:pPr>
        <w:jc w:val="both"/>
      </w:pPr>
    </w:p>
    <w:p w:rsidR="00137FA3" w:rsidRDefault="002C5803" w:rsidP="00137FA3">
      <w:pPr>
        <w:jc w:val="both"/>
      </w:pPr>
      <w:r>
        <w:tab/>
      </w:r>
      <w:r w:rsidR="00137FA3">
        <w:br w:type="page"/>
      </w:r>
    </w:p>
    <w:p w:rsidR="00234014" w:rsidRDefault="00580911" w:rsidP="00580911">
      <w:pPr>
        <w:pStyle w:val="Heading1"/>
        <w:rPr>
          <w:lang w:val="hr-HR"/>
        </w:rPr>
      </w:pPr>
      <w:bookmarkStart w:id="24" w:name="_Toc424213267"/>
      <w:r>
        <w:rPr>
          <w:lang w:val="hr-HR"/>
        </w:rPr>
        <w:lastRenderedPageBreak/>
        <w:t xml:space="preserve">10. </w:t>
      </w:r>
      <w:r w:rsidR="00234014">
        <w:rPr>
          <w:lang w:val="hr-HR"/>
        </w:rPr>
        <w:t>LITERATURA</w:t>
      </w:r>
      <w:bookmarkEnd w:id="24"/>
    </w:p>
    <w:p w:rsidR="00234014" w:rsidRDefault="00234014" w:rsidP="00C85075">
      <w:pPr>
        <w:rPr>
          <w:szCs w:val="24"/>
          <w:lang w:val="hr-HR"/>
        </w:rPr>
      </w:pPr>
    </w:p>
    <w:p w:rsidR="00234014" w:rsidRDefault="00234014" w:rsidP="00234014">
      <w:pPr>
        <w:jc w:val="both"/>
      </w:pPr>
      <w:r>
        <w:t xml:space="preserve">[1] </w:t>
      </w:r>
      <w:r>
        <w:tab/>
      </w:r>
      <w:proofErr w:type="spellStart"/>
      <w:r>
        <w:t>Karakašić</w:t>
      </w:r>
      <w:proofErr w:type="spellEnd"/>
      <w:r>
        <w:t xml:space="preserve">, Mirko: </w:t>
      </w:r>
      <w:r w:rsidRPr="00234014">
        <w:rPr>
          <w:i/>
        </w:rPr>
        <w:t xml:space="preserve">Model povezivanja funkcija proizvoda, parametara i njihovih </w:t>
      </w:r>
      <w:r w:rsidRPr="00234014">
        <w:rPr>
          <w:i/>
        </w:rPr>
        <w:tab/>
        <w:t xml:space="preserve">intervala vrijednosti kod razvoja proizvoda, primjenom matrice funkcije i </w:t>
      </w:r>
      <w:r w:rsidRPr="00234014">
        <w:rPr>
          <w:i/>
        </w:rPr>
        <w:tab/>
        <w:t>funkcionalnosti</w:t>
      </w:r>
      <w:r>
        <w:t xml:space="preserve">. (doktorski rad), Slavonski Brod; Strojarski fakultet u Slavonskom </w:t>
      </w:r>
      <w:r>
        <w:tab/>
        <w:t xml:space="preserve">Brodu, 2011, </w:t>
      </w:r>
      <w:r w:rsidR="00D4174C">
        <w:t>1</w:t>
      </w:r>
      <w:r w:rsidR="004A3CB6">
        <w:t>87</w:t>
      </w:r>
      <w:r w:rsidR="00D4174C">
        <w:t xml:space="preserve"> </w:t>
      </w:r>
      <w:r>
        <w:t>str</w:t>
      </w:r>
      <w:r w:rsidR="00F534EE">
        <w:t>.</w:t>
      </w:r>
    </w:p>
    <w:p w:rsidR="005C5E28" w:rsidRDefault="00234014" w:rsidP="00234014">
      <w:pPr>
        <w:jc w:val="both"/>
      </w:pPr>
      <w:r>
        <w:t>[2]</w:t>
      </w:r>
      <w:r>
        <w:tab/>
      </w:r>
      <w:proofErr w:type="spellStart"/>
      <w:r w:rsidR="007E6019">
        <w:t>Ferenac</w:t>
      </w:r>
      <w:proofErr w:type="spellEnd"/>
      <w:r w:rsidR="007E6019">
        <w:t xml:space="preserve">, Denis; </w:t>
      </w:r>
      <w:proofErr w:type="spellStart"/>
      <w:r w:rsidR="007E6019">
        <w:t>Gal</w:t>
      </w:r>
      <w:r w:rsidR="0044026B">
        <w:t>i</w:t>
      </w:r>
      <w:r w:rsidR="007E6019">
        <w:t>n</w:t>
      </w:r>
      <w:r w:rsidR="0044026B">
        <w:t>a</w:t>
      </w:r>
      <w:r w:rsidR="007E6019">
        <w:t>c</w:t>
      </w:r>
      <w:proofErr w:type="spellEnd"/>
      <w:r w:rsidR="007E6019">
        <w:t xml:space="preserve">, Mario; Vinković </w:t>
      </w:r>
      <w:proofErr w:type="spellStart"/>
      <w:r w:rsidR="007E6019">
        <w:t>Ferenac</w:t>
      </w:r>
      <w:proofErr w:type="spellEnd"/>
      <w:r w:rsidR="007E6019">
        <w:t xml:space="preserve">, Blanka; </w:t>
      </w:r>
      <w:proofErr w:type="spellStart"/>
      <w:r w:rsidR="007E6019">
        <w:t>Tržok</w:t>
      </w:r>
      <w:proofErr w:type="spellEnd"/>
      <w:r w:rsidR="007E6019">
        <w:t>, Nikola:</w:t>
      </w:r>
      <w:r w:rsidR="005C5E28">
        <w:t xml:space="preserve">.: </w:t>
      </w:r>
      <w:r w:rsidR="005C5E28" w:rsidRPr="005C5E28">
        <w:rPr>
          <w:i/>
        </w:rPr>
        <w:t xml:space="preserve">Katalog </w:t>
      </w:r>
      <w:r w:rsidR="0044026B">
        <w:rPr>
          <w:i/>
        </w:rPr>
        <w:tab/>
      </w:r>
      <w:r w:rsidR="005C5E28" w:rsidRPr="005C5E28">
        <w:rPr>
          <w:i/>
        </w:rPr>
        <w:t>proizvoda</w:t>
      </w:r>
      <w:r w:rsidR="005C5E28">
        <w:t xml:space="preserve">. </w:t>
      </w:r>
      <w:proofErr w:type="spellStart"/>
      <w:r w:rsidR="002E16D5">
        <w:t>Kamanje</w:t>
      </w:r>
      <w:proofErr w:type="spellEnd"/>
      <w:r w:rsidR="002E16D5">
        <w:t xml:space="preserve">, </w:t>
      </w:r>
      <w:proofErr w:type="spellStart"/>
      <w:r w:rsidR="0044026B">
        <w:t>Uniweld</w:t>
      </w:r>
      <w:proofErr w:type="spellEnd"/>
      <w:r w:rsidR="0044026B">
        <w:t xml:space="preserve"> strojevi d.o.o.,</w:t>
      </w:r>
      <w:r w:rsidR="005C5E28">
        <w:t xml:space="preserve"> </w:t>
      </w:r>
      <w:r w:rsidR="0061746D">
        <w:t>201</w:t>
      </w:r>
      <w:r w:rsidR="0044026B">
        <w:t>4</w:t>
      </w:r>
      <w:r w:rsidR="0061746D">
        <w:t>, 12 str.</w:t>
      </w:r>
      <w:r w:rsidR="005C5E28">
        <w:t xml:space="preserve"> </w:t>
      </w:r>
    </w:p>
    <w:p w:rsidR="00E56FB3" w:rsidRDefault="00E56FB3" w:rsidP="00234014">
      <w:pPr>
        <w:jc w:val="both"/>
      </w:pPr>
      <w:r>
        <w:t>[3]</w:t>
      </w:r>
      <w:r>
        <w:tab/>
      </w:r>
      <w:r w:rsidR="000A3784">
        <w:t xml:space="preserve">Zelenika, Ratko: </w:t>
      </w:r>
      <w:r w:rsidR="000A3784" w:rsidRPr="000A3784">
        <w:rPr>
          <w:i/>
        </w:rPr>
        <w:t>Metodologija i tehnologija izrade znanstvenog i stručnog djela</w:t>
      </w:r>
      <w:r w:rsidR="000A3784">
        <w:t xml:space="preserve">. </w:t>
      </w:r>
      <w:r w:rsidR="000A3784">
        <w:tab/>
        <w:t>Rijeka, Ekonomski fakultet u Rijeci, 2000, 781</w:t>
      </w:r>
      <w:r w:rsidR="00F534EE">
        <w:t xml:space="preserve"> str.</w:t>
      </w:r>
    </w:p>
    <w:p w:rsidR="00234014" w:rsidRDefault="005C5E28" w:rsidP="00234014">
      <w:pPr>
        <w:jc w:val="both"/>
      </w:pPr>
      <w:r>
        <w:t>[</w:t>
      </w:r>
      <w:r w:rsidR="00E56FB3">
        <w:t>4</w:t>
      </w:r>
      <w:r>
        <w:t>]</w:t>
      </w:r>
      <w:r>
        <w:tab/>
      </w:r>
      <w:proofErr w:type="spellStart"/>
      <w:r w:rsidR="005A50E4">
        <w:t>Decker</w:t>
      </w:r>
      <w:proofErr w:type="spellEnd"/>
      <w:r w:rsidR="005A50E4">
        <w:t xml:space="preserve">, </w:t>
      </w:r>
      <w:proofErr w:type="spellStart"/>
      <w:r w:rsidR="005A50E4">
        <w:t>Karl</w:t>
      </w:r>
      <w:proofErr w:type="spellEnd"/>
      <w:r w:rsidR="005A50E4">
        <w:t>-</w:t>
      </w:r>
      <w:proofErr w:type="spellStart"/>
      <w:r w:rsidR="005A50E4">
        <w:t>Heinz</w:t>
      </w:r>
      <w:proofErr w:type="spellEnd"/>
      <w:r w:rsidR="005A50E4">
        <w:t xml:space="preserve">: </w:t>
      </w:r>
      <w:r w:rsidR="005A50E4" w:rsidRPr="005A50E4">
        <w:rPr>
          <w:i/>
        </w:rPr>
        <w:t>Elementi strojeva</w:t>
      </w:r>
      <w:r w:rsidR="005A50E4">
        <w:t>. Zagreb; Golden marketing, 2006, 661 str.</w:t>
      </w:r>
    </w:p>
    <w:p w:rsidR="00234014" w:rsidRDefault="00234014" w:rsidP="00234014">
      <w:pPr>
        <w:jc w:val="both"/>
      </w:pPr>
      <w:r>
        <w:t>[</w:t>
      </w:r>
      <w:r w:rsidR="00E56FB3">
        <w:t>5</w:t>
      </w:r>
      <w:r>
        <w:t>]</w:t>
      </w:r>
      <w:r w:rsidR="005A50E4">
        <w:tab/>
      </w:r>
      <w:proofErr w:type="spellStart"/>
      <w:r w:rsidR="005A50E4">
        <w:t>Kraut</w:t>
      </w:r>
      <w:proofErr w:type="spellEnd"/>
      <w:r w:rsidR="005A50E4">
        <w:t xml:space="preserve">, Bojan: </w:t>
      </w:r>
      <w:r w:rsidR="005A50E4" w:rsidRPr="005A50E4">
        <w:rPr>
          <w:i/>
        </w:rPr>
        <w:t>Strojarski priručnik</w:t>
      </w:r>
      <w:r w:rsidR="005A50E4">
        <w:t>. Zagreb;</w:t>
      </w:r>
      <w:r w:rsidR="005A50E4" w:rsidRPr="005A50E4">
        <w:t xml:space="preserve"> </w:t>
      </w:r>
      <w:proofErr w:type="spellStart"/>
      <w:r w:rsidR="0061746D">
        <w:t>Sajema</w:t>
      </w:r>
      <w:proofErr w:type="spellEnd"/>
      <w:r w:rsidR="0061746D">
        <w:t>, 2009</w:t>
      </w:r>
      <w:r w:rsidR="005A50E4">
        <w:t>,</w:t>
      </w:r>
      <w:r w:rsidR="006C7DFE">
        <w:t xml:space="preserve"> </w:t>
      </w:r>
      <w:r w:rsidR="005A50E4">
        <w:t xml:space="preserve">873 str. </w:t>
      </w:r>
    </w:p>
    <w:p w:rsidR="00BD7E0F" w:rsidRDefault="00E56FB3" w:rsidP="00234014">
      <w:pPr>
        <w:jc w:val="both"/>
      </w:pPr>
      <w:r>
        <w:t>[6]</w:t>
      </w:r>
      <w:r>
        <w:tab/>
      </w:r>
      <w:proofErr w:type="spellStart"/>
      <w:r>
        <w:t>Autodesk</w:t>
      </w:r>
      <w:proofErr w:type="spellEnd"/>
      <w:r>
        <w:t xml:space="preserve"> </w:t>
      </w:r>
      <w:proofErr w:type="spellStart"/>
      <w:r>
        <w:t>Inventor</w:t>
      </w:r>
      <w:proofErr w:type="spellEnd"/>
      <w:r>
        <w:t xml:space="preserve"> 2012 </w:t>
      </w:r>
      <w:r w:rsidR="00F233FE">
        <w:t>s</w:t>
      </w:r>
      <w:r>
        <w:t>tudent</w:t>
      </w:r>
      <w:r w:rsidR="00256E6B">
        <w:t>ska</w:t>
      </w:r>
      <w:r>
        <w:t xml:space="preserve"> </w:t>
      </w:r>
      <w:proofErr w:type="spellStart"/>
      <w:r w:rsidRPr="00E56FB3">
        <w:rPr>
          <w:lang w:val="en-US"/>
        </w:rPr>
        <w:t>ver</w:t>
      </w:r>
      <w:r w:rsidR="00256E6B">
        <w:rPr>
          <w:lang w:val="en-US"/>
        </w:rPr>
        <w:t>zija</w:t>
      </w:r>
      <w:proofErr w:type="spellEnd"/>
      <w:r>
        <w:t xml:space="preserve">, </w:t>
      </w:r>
      <w:proofErr w:type="spellStart"/>
      <w:r>
        <w:t>Autodesk</w:t>
      </w:r>
      <w:proofErr w:type="spellEnd"/>
      <w:r>
        <w:t xml:space="preserve">, </w:t>
      </w:r>
      <w:proofErr w:type="spellStart"/>
      <w:r>
        <w:t>Inc</w:t>
      </w:r>
      <w:proofErr w:type="spellEnd"/>
      <w:r w:rsidR="009C7BC5">
        <w:t>.</w:t>
      </w:r>
      <w:r>
        <w:t>, 2012. (program)</w:t>
      </w:r>
    </w:p>
    <w:p w:rsidR="00E56FB3" w:rsidRDefault="00E56FB3" w:rsidP="00E56FB3">
      <w:pPr>
        <w:jc w:val="both"/>
      </w:pPr>
      <w:r>
        <w:t>[7]</w:t>
      </w:r>
      <w:r>
        <w:tab/>
      </w:r>
      <w:proofErr w:type="spellStart"/>
      <w:r>
        <w:t>Ansys</w:t>
      </w:r>
      <w:proofErr w:type="spellEnd"/>
      <w:r>
        <w:t xml:space="preserve"> </w:t>
      </w:r>
      <w:proofErr w:type="spellStart"/>
      <w:r>
        <w:t>Workbench</w:t>
      </w:r>
      <w:proofErr w:type="spellEnd"/>
      <w:r>
        <w:t xml:space="preserve"> 14, </w:t>
      </w:r>
      <w:proofErr w:type="spellStart"/>
      <w:r>
        <w:t>Ansys</w:t>
      </w:r>
      <w:proofErr w:type="spellEnd"/>
      <w:r>
        <w:t xml:space="preserve">, </w:t>
      </w:r>
      <w:proofErr w:type="spellStart"/>
      <w:r>
        <w:t>Inc</w:t>
      </w:r>
      <w:proofErr w:type="spellEnd"/>
      <w:r w:rsidR="009C7BC5">
        <w:t>.</w:t>
      </w:r>
      <w:r>
        <w:t>, 2013. (program)</w:t>
      </w:r>
    </w:p>
    <w:p w:rsidR="00BD7E0F" w:rsidRDefault="001A0537" w:rsidP="001A0537">
      <w:r>
        <w:t>[8]</w:t>
      </w:r>
      <w:r>
        <w:tab/>
      </w:r>
      <w:proofErr w:type="spellStart"/>
      <w:r>
        <w:rPr>
          <w:lang w:val="hr-HR"/>
        </w:rPr>
        <w:t>Quarante</w:t>
      </w:r>
      <w:proofErr w:type="spellEnd"/>
      <w:r>
        <w:rPr>
          <w:lang w:val="hr-HR"/>
        </w:rPr>
        <w:t xml:space="preserve">, </w:t>
      </w:r>
      <w:proofErr w:type="spellStart"/>
      <w:r>
        <w:rPr>
          <w:lang w:val="hr-HR"/>
        </w:rPr>
        <w:t>Danielle</w:t>
      </w:r>
      <w:proofErr w:type="spellEnd"/>
      <w:r>
        <w:rPr>
          <w:lang w:val="hr-HR"/>
        </w:rPr>
        <w:t xml:space="preserve">: </w:t>
      </w:r>
      <w:r w:rsidRPr="001A0537">
        <w:rPr>
          <w:i/>
          <w:lang w:val="hr-HR"/>
        </w:rPr>
        <w:t>Osnove industrijskog dizajna</w:t>
      </w:r>
      <w:r>
        <w:rPr>
          <w:lang w:val="hr-HR"/>
        </w:rPr>
        <w:t xml:space="preserve">. Zagreb; Arhitektonski fakultet </w:t>
      </w:r>
      <w:r>
        <w:rPr>
          <w:lang w:val="hr-HR"/>
        </w:rPr>
        <w:tab/>
        <w:t>u Zagrebu, 1991, 478 str.</w:t>
      </w:r>
    </w:p>
    <w:p w:rsidR="00BD7E0F" w:rsidRDefault="00BD7E0F" w:rsidP="001A0537">
      <w:r>
        <w:br w:type="page"/>
      </w:r>
    </w:p>
    <w:p w:rsidR="00BD7E0F" w:rsidRDefault="00BD7E0F" w:rsidP="00B66939">
      <w:pPr>
        <w:pStyle w:val="Heading1"/>
        <w:rPr>
          <w:lang w:val="hr-HR"/>
        </w:rPr>
      </w:pPr>
      <w:bookmarkStart w:id="25" w:name="_Toc424213268"/>
      <w:r>
        <w:rPr>
          <w:lang w:val="hr-HR"/>
        </w:rPr>
        <w:lastRenderedPageBreak/>
        <w:t>PRILOZI</w:t>
      </w:r>
      <w:bookmarkEnd w:id="25"/>
    </w:p>
    <w:p w:rsidR="007E3C55" w:rsidRDefault="007E3C55" w:rsidP="007E3C55">
      <w:pPr>
        <w:rPr>
          <w:lang w:val="hr-HR"/>
        </w:rPr>
      </w:pPr>
    </w:p>
    <w:p w:rsidR="007E3C55" w:rsidRDefault="007E3C55" w:rsidP="007E3C55">
      <w:pPr>
        <w:rPr>
          <w:lang w:val="hr-HR"/>
        </w:rPr>
      </w:pPr>
      <w:r>
        <w:rPr>
          <w:lang w:val="hr-HR"/>
        </w:rPr>
        <w:t>[1]</w:t>
      </w:r>
      <w:r>
        <w:rPr>
          <w:lang w:val="hr-HR"/>
        </w:rPr>
        <w:tab/>
      </w:r>
      <w:r w:rsidR="0036139F">
        <w:rPr>
          <w:lang w:val="hr-HR"/>
        </w:rPr>
        <w:t>Digitalna inačica diplomskog rada,</w:t>
      </w:r>
      <w:r w:rsidR="00731C01">
        <w:rPr>
          <w:lang w:val="hr-HR"/>
        </w:rPr>
        <w:t xml:space="preserve"> CD</w:t>
      </w:r>
    </w:p>
    <w:p w:rsidR="0036139F" w:rsidRDefault="00A53016" w:rsidP="00074036">
      <w:pPr>
        <w:rPr>
          <w:lang w:val="hr-HR"/>
        </w:rPr>
      </w:pPr>
      <w:r>
        <w:t>[2]</w:t>
      </w:r>
      <w:r>
        <w:tab/>
        <w:t>Dispozicijski crtež, CD</w:t>
      </w:r>
    </w:p>
    <w:sectPr w:rsidR="0036139F" w:rsidSect="00EB6B41">
      <w:headerReference w:type="default" r:id="rId51"/>
      <w:footerReference w:type="default" r:id="rId52"/>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80B" w:rsidRDefault="00D1180B" w:rsidP="00F4473A">
      <w:pPr>
        <w:spacing w:after="0" w:line="240" w:lineRule="auto"/>
      </w:pPr>
      <w:r>
        <w:separator/>
      </w:r>
    </w:p>
  </w:endnote>
  <w:endnote w:type="continuationSeparator" w:id="0">
    <w:p w:rsidR="00D1180B" w:rsidRDefault="00D1180B" w:rsidP="00F447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140" w:rsidRDefault="00677140">
    <w:pPr>
      <w:pStyle w:val="Footer"/>
      <w:jc w:val="right"/>
    </w:pPr>
  </w:p>
  <w:p w:rsidR="00677140" w:rsidRDefault="006771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51896"/>
      <w:docPartObj>
        <w:docPartGallery w:val="Page Numbers (Bottom of Page)"/>
        <w:docPartUnique/>
      </w:docPartObj>
    </w:sdtPr>
    <w:sdtContent>
      <w:p w:rsidR="00677140" w:rsidRDefault="004769FC">
        <w:pPr>
          <w:pStyle w:val="Footer"/>
          <w:jc w:val="right"/>
        </w:pPr>
        <w:fldSimple w:instr=" PAGE   \* MERGEFORMAT ">
          <w:r w:rsidR="00AE6D61">
            <w:rPr>
              <w:noProof/>
            </w:rPr>
            <w:t>10</w:t>
          </w:r>
        </w:fldSimple>
      </w:p>
    </w:sdtContent>
  </w:sdt>
  <w:p w:rsidR="00677140" w:rsidRDefault="006771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80B" w:rsidRDefault="00D1180B" w:rsidP="00F4473A">
      <w:pPr>
        <w:spacing w:after="0" w:line="240" w:lineRule="auto"/>
      </w:pPr>
      <w:r>
        <w:separator/>
      </w:r>
    </w:p>
  </w:footnote>
  <w:footnote w:type="continuationSeparator" w:id="0">
    <w:p w:rsidR="00D1180B" w:rsidRDefault="00D1180B" w:rsidP="00F447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140" w:rsidRPr="0030061C" w:rsidRDefault="00677140" w:rsidP="003006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203"/>
    <w:multiLevelType w:val="hybridMultilevel"/>
    <w:tmpl w:val="C0DC3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F36808"/>
    <w:multiLevelType w:val="hybridMultilevel"/>
    <w:tmpl w:val="82823CF0"/>
    <w:lvl w:ilvl="0" w:tplc="041A000F">
      <w:start w:val="1"/>
      <w:numFmt w:val="decimal"/>
      <w:lvlText w:val="%1."/>
      <w:lvlJc w:val="left"/>
      <w:pPr>
        <w:ind w:left="3600" w:hanging="360"/>
      </w:pPr>
    </w:lvl>
    <w:lvl w:ilvl="1" w:tplc="041A0019" w:tentative="1">
      <w:start w:val="1"/>
      <w:numFmt w:val="lowerLetter"/>
      <w:lvlText w:val="%2."/>
      <w:lvlJc w:val="left"/>
      <w:pPr>
        <w:ind w:left="4320" w:hanging="360"/>
      </w:pPr>
    </w:lvl>
    <w:lvl w:ilvl="2" w:tplc="041A001B" w:tentative="1">
      <w:start w:val="1"/>
      <w:numFmt w:val="lowerRoman"/>
      <w:lvlText w:val="%3."/>
      <w:lvlJc w:val="right"/>
      <w:pPr>
        <w:ind w:left="5040" w:hanging="180"/>
      </w:pPr>
    </w:lvl>
    <w:lvl w:ilvl="3" w:tplc="041A000F" w:tentative="1">
      <w:start w:val="1"/>
      <w:numFmt w:val="decimal"/>
      <w:lvlText w:val="%4."/>
      <w:lvlJc w:val="left"/>
      <w:pPr>
        <w:ind w:left="5760" w:hanging="360"/>
      </w:pPr>
    </w:lvl>
    <w:lvl w:ilvl="4" w:tplc="041A0019" w:tentative="1">
      <w:start w:val="1"/>
      <w:numFmt w:val="lowerLetter"/>
      <w:lvlText w:val="%5."/>
      <w:lvlJc w:val="left"/>
      <w:pPr>
        <w:ind w:left="6480" w:hanging="360"/>
      </w:pPr>
    </w:lvl>
    <w:lvl w:ilvl="5" w:tplc="041A001B" w:tentative="1">
      <w:start w:val="1"/>
      <w:numFmt w:val="lowerRoman"/>
      <w:lvlText w:val="%6."/>
      <w:lvlJc w:val="right"/>
      <w:pPr>
        <w:ind w:left="7200" w:hanging="180"/>
      </w:pPr>
    </w:lvl>
    <w:lvl w:ilvl="6" w:tplc="041A000F" w:tentative="1">
      <w:start w:val="1"/>
      <w:numFmt w:val="decimal"/>
      <w:lvlText w:val="%7."/>
      <w:lvlJc w:val="left"/>
      <w:pPr>
        <w:ind w:left="7920" w:hanging="360"/>
      </w:pPr>
    </w:lvl>
    <w:lvl w:ilvl="7" w:tplc="041A0019" w:tentative="1">
      <w:start w:val="1"/>
      <w:numFmt w:val="lowerLetter"/>
      <w:lvlText w:val="%8."/>
      <w:lvlJc w:val="left"/>
      <w:pPr>
        <w:ind w:left="8640" w:hanging="360"/>
      </w:pPr>
    </w:lvl>
    <w:lvl w:ilvl="8" w:tplc="041A001B" w:tentative="1">
      <w:start w:val="1"/>
      <w:numFmt w:val="lowerRoman"/>
      <w:lvlText w:val="%9."/>
      <w:lvlJc w:val="right"/>
      <w:pPr>
        <w:ind w:left="9360" w:hanging="180"/>
      </w:pPr>
    </w:lvl>
  </w:abstractNum>
  <w:abstractNum w:abstractNumId="2">
    <w:nsid w:val="0EDC3F56"/>
    <w:multiLevelType w:val="hybridMultilevel"/>
    <w:tmpl w:val="33CEAE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F4B54CF"/>
    <w:multiLevelType w:val="hybridMultilevel"/>
    <w:tmpl w:val="8D00E3F4"/>
    <w:lvl w:ilvl="0" w:tplc="9698BC3E">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69E7346"/>
    <w:multiLevelType w:val="hybridMultilevel"/>
    <w:tmpl w:val="47141A94"/>
    <w:lvl w:ilvl="0" w:tplc="E0FA64F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F6F2ED1"/>
    <w:multiLevelType w:val="hybridMultilevel"/>
    <w:tmpl w:val="78862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F149DB"/>
    <w:multiLevelType w:val="hybridMultilevel"/>
    <w:tmpl w:val="1A404F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6B93A80"/>
    <w:multiLevelType w:val="hybridMultilevel"/>
    <w:tmpl w:val="F28E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7B6117"/>
    <w:multiLevelType w:val="hybridMultilevel"/>
    <w:tmpl w:val="D0B096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7AB07DB"/>
    <w:multiLevelType w:val="hybridMultilevel"/>
    <w:tmpl w:val="14844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B62DE7"/>
    <w:multiLevelType w:val="hybridMultilevel"/>
    <w:tmpl w:val="6B4E2208"/>
    <w:lvl w:ilvl="0" w:tplc="8F9AA1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4987628"/>
    <w:multiLevelType w:val="hybridMultilevel"/>
    <w:tmpl w:val="61DEFF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5040FCC"/>
    <w:multiLevelType w:val="hybridMultilevel"/>
    <w:tmpl w:val="CDD62F2C"/>
    <w:lvl w:ilvl="0" w:tplc="041A0003">
      <w:start w:val="1"/>
      <w:numFmt w:val="bullet"/>
      <w:lvlText w:val="o"/>
      <w:lvlJc w:val="left"/>
      <w:pPr>
        <w:ind w:left="2133" w:hanging="360"/>
      </w:pPr>
      <w:rPr>
        <w:rFonts w:ascii="Courier New" w:hAnsi="Courier New" w:cs="Courier New" w:hint="default"/>
      </w:rPr>
    </w:lvl>
    <w:lvl w:ilvl="1" w:tplc="041A0003" w:tentative="1">
      <w:start w:val="1"/>
      <w:numFmt w:val="bullet"/>
      <w:lvlText w:val="o"/>
      <w:lvlJc w:val="left"/>
      <w:pPr>
        <w:ind w:left="2853" w:hanging="360"/>
      </w:pPr>
      <w:rPr>
        <w:rFonts w:ascii="Courier New" w:hAnsi="Courier New" w:cs="Courier New" w:hint="default"/>
      </w:rPr>
    </w:lvl>
    <w:lvl w:ilvl="2" w:tplc="041A0005" w:tentative="1">
      <w:start w:val="1"/>
      <w:numFmt w:val="bullet"/>
      <w:lvlText w:val=""/>
      <w:lvlJc w:val="left"/>
      <w:pPr>
        <w:ind w:left="3573" w:hanging="360"/>
      </w:pPr>
      <w:rPr>
        <w:rFonts w:ascii="Wingdings" w:hAnsi="Wingdings" w:hint="default"/>
      </w:rPr>
    </w:lvl>
    <w:lvl w:ilvl="3" w:tplc="041A0001" w:tentative="1">
      <w:start w:val="1"/>
      <w:numFmt w:val="bullet"/>
      <w:lvlText w:val=""/>
      <w:lvlJc w:val="left"/>
      <w:pPr>
        <w:ind w:left="4293" w:hanging="360"/>
      </w:pPr>
      <w:rPr>
        <w:rFonts w:ascii="Symbol" w:hAnsi="Symbol" w:hint="default"/>
      </w:rPr>
    </w:lvl>
    <w:lvl w:ilvl="4" w:tplc="041A0003" w:tentative="1">
      <w:start w:val="1"/>
      <w:numFmt w:val="bullet"/>
      <w:lvlText w:val="o"/>
      <w:lvlJc w:val="left"/>
      <w:pPr>
        <w:ind w:left="5013" w:hanging="360"/>
      </w:pPr>
      <w:rPr>
        <w:rFonts w:ascii="Courier New" w:hAnsi="Courier New" w:cs="Courier New" w:hint="default"/>
      </w:rPr>
    </w:lvl>
    <w:lvl w:ilvl="5" w:tplc="041A0005" w:tentative="1">
      <w:start w:val="1"/>
      <w:numFmt w:val="bullet"/>
      <w:lvlText w:val=""/>
      <w:lvlJc w:val="left"/>
      <w:pPr>
        <w:ind w:left="5733" w:hanging="360"/>
      </w:pPr>
      <w:rPr>
        <w:rFonts w:ascii="Wingdings" w:hAnsi="Wingdings" w:hint="default"/>
      </w:rPr>
    </w:lvl>
    <w:lvl w:ilvl="6" w:tplc="041A0001" w:tentative="1">
      <w:start w:val="1"/>
      <w:numFmt w:val="bullet"/>
      <w:lvlText w:val=""/>
      <w:lvlJc w:val="left"/>
      <w:pPr>
        <w:ind w:left="6453" w:hanging="360"/>
      </w:pPr>
      <w:rPr>
        <w:rFonts w:ascii="Symbol" w:hAnsi="Symbol" w:hint="default"/>
      </w:rPr>
    </w:lvl>
    <w:lvl w:ilvl="7" w:tplc="041A0003" w:tentative="1">
      <w:start w:val="1"/>
      <w:numFmt w:val="bullet"/>
      <w:lvlText w:val="o"/>
      <w:lvlJc w:val="left"/>
      <w:pPr>
        <w:ind w:left="7173" w:hanging="360"/>
      </w:pPr>
      <w:rPr>
        <w:rFonts w:ascii="Courier New" w:hAnsi="Courier New" w:cs="Courier New" w:hint="default"/>
      </w:rPr>
    </w:lvl>
    <w:lvl w:ilvl="8" w:tplc="041A0005" w:tentative="1">
      <w:start w:val="1"/>
      <w:numFmt w:val="bullet"/>
      <w:lvlText w:val=""/>
      <w:lvlJc w:val="left"/>
      <w:pPr>
        <w:ind w:left="7893" w:hanging="360"/>
      </w:pPr>
      <w:rPr>
        <w:rFonts w:ascii="Wingdings" w:hAnsi="Wingdings" w:hint="default"/>
      </w:rPr>
    </w:lvl>
  </w:abstractNum>
  <w:abstractNum w:abstractNumId="13">
    <w:nsid w:val="36F752FE"/>
    <w:multiLevelType w:val="hybridMultilevel"/>
    <w:tmpl w:val="746CDFF2"/>
    <w:lvl w:ilvl="0" w:tplc="041A0001">
      <w:start w:val="1"/>
      <w:numFmt w:val="bullet"/>
      <w:lvlText w:val=""/>
      <w:lvlJc w:val="left"/>
      <w:pPr>
        <w:ind w:left="1467" w:hanging="360"/>
      </w:pPr>
      <w:rPr>
        <w:rFonts w:ascii="Symbol" w:hAnsi="Symbol" w:hint="default"/>
      </w:rPr>
    </w:lvl>
    <w:lvl w:ilvl="1" w:tplc="041A0003" w:tentative="1">
      <w:start w:val="1"/>
      <w:numFmt w:val="bullet"/>
      <w:lvlText w:val="o"/>
      <w:lvlJc w:val="left"/>
      <w:pPr>
        <w:ind w:left="2187" w:hanging="360"/>
      </w:pPr>
      <w:rPr>
        <w:rFonts w:ascii="Courier New" w:hAnsi="Courier New" w:cs="Courier New" w:hint="default"/>
      </w:rPr>
    </w:lvl>
    <w:lvl w:ilvl="2" w:tplc="041A0005" w:tentative="1">
      <w:start w:val="1"/>
      <w:numFmt w:val="bullet"/>
      <w:lvlText w:val=""/>
      <w:lvlJc w:val="left"/>
      <w:pPr>
        <w:ind w:left="2907" w:hanging="360"/>
      </w:pPr>
      <w:rPr>
        <w:rFonts w:ascii="Wingdings" w:hAnsi="Wingdings" w:hint="default"/>
      </w:rPr>
    </w:lvl>
    <w:lvl w:ilvl="3" w:tplc="041A0001" w:tentative="1">
      <w:start w:val="1"/>
      <w:numFmt w:val="bullet"/>
      <w:lvlText w:val=""/>
      <w:lvlJc w:val="left"/>
      <w:pPr>
        <w:ind w:left="3627" w:hanging="360"/>
      </w:pPr>
      <w:rPr>
        <w:rFonts w:ascii="Symbol" w:hAnsi="Symbol" w:hint="default"/>
      </w:rPr>
    </w:lvl>
    <w:lvl w:ilvl="4" w:tplc="041A0003" w:tentative="1">
      <w:start w:val="1"/>
      <w:numFmt w:val="bullet"/>
      <w:lvlText w:val="o"/>
      <w:lvlJc w:val="left"/>
      <w:pPr>
        <w:ind w:left="4347" w:hanging="360"/>
      </w:pPr>
      <w:rPr>
        <w:rFonts w:ascii="Courier New" w:hAnsi="Courier New" w:cs="Courier New" w:hint="default"/>
      </w:rPr>
    </w:lvl>
    <w:lvl w:ilvl="5" w:tplc="041A0005" w:tentative="1">
      <w:start w:val="1"/>
      <w:numFmt w:val="bullet"/>
      <w:lvlText w:val=""/>
      <w:lvlJc w:val="left"/>
      <w:pPr>
        <w:ind w:left="5067" w:hanging="360"/>
      </w:pPr>
      <w:rPr>
        <w:rFonts w:ascii="Wingdings" w:hAnsi="Wingdings" w:hint="default"/>
      </w:rPr>
    </w:lvl>
    <w:lvl w:ilvl="6" w:tplc="041A0001" w:tentative="1">
      <w:start w:val="1"/>
      <w:numFmt w:val="bullet"/>
      <w:lvlText w:val=""/>
      <w:lvlJc w:val="left"/>
      <w:pPr>
        <w:ind w:left="5787" w:hanging="360"/>
      </w:pPr>
      <w:rPr>
        <w:rFonts w:ascii="Symbol" w:hAnsi="Symbol" w:hint="default"/>
      </w:rPr>
    </w:lvl>
    <w:lvl w:ilvl="7" w:tplc="041A0003" w:tentative="1">
      <w:start w:val="1"/>
      <w:numFmt w:val="bullet"/>
      <w:lvlText w:val="o"/>
      <w:lvlJc w:val="left"/>
      <w:pPr>
        <w:ind w:left="6507" w:hanging="360"/>
      </w:pPr>
      <w:rPr>
        <w:rFonts w:ascii="Courier New" w:hAnsi="Courier New" w:cs="Courier New" w:hint="default"/>
      </w:rPr>
    </w:lvl>
    <w:lvl w:ilvl="8" w:tplc="041A0005" w:tentative="1">
      <w:start w:val="1"/>
      <w:numFmt w:val="bullet"/>
      <w:lvlText w:val=""/>
      <w:lvlJc w:val="left"/>
      <w:pPr>
        <w:ind w:left="7227" w:hanging="360"/>
      </w:pPr>
      <w:rPr>
        <w:rFonts w:ascii="Wingdings" w:hAnsi="Wingdings" w:hint="default"/>
      </w:rPr>
    </w:lvl>
  </w:abstractNum>
  <w:abstractNum w:abstractNumId="14">
    <w:nsid w:val="3B0F7693"/>
    <w:multiLevelType w:val="hybridMultilevel"/>
    <w:tmpl w:val="6DEA08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02E72CA"/>
    <w:multiLevelType w:val="hybridMultilevel"/>
    <w:tmpl w:val="EB5264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0CD46A1"/>
    <w:multiLevelType w:val="hybridMultilevel"/>
    <w:tmpl w:val="B60C5EF6"/>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nsid w:val="4110420C"/>
    <w:multiLevelType w:val="hybridMultilevel"/>
    <w:tmpl w:val="27484E6A"/>
    <w:lvl w:ilvl="0" w:tplc="19B0D0C4">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1441A57"/>
    <w:multiLevelType w:val="hybridMultilevel"/>
    <w:tmpl w:val="F15ACF20"/>
    <w:lvl w:ilvl="0" w:tplc="B1709E28">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41C72C9C"/>
    <w:multiLevelType w:val="hybridMultilevel"/>
    <w:tmpl w:val="44E0B5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79849E4"/>
    <w:multiLevelType w:val="hybridMultilevel"/>
    <w:tmpl w:val="C2A862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9992721"/>
    <w:multiLevelType w:val="hybridMultilevel"/>
    <w:tmpl w:val="C8E45C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AF263AB"/>
    <w:multiLevelType w:val="hybridMultilevel"/>
    <w:tmpl w:val="A35A4FAC"/>
    <w:lvl w:ilvl="0" w:tplc="3CA2901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555C6D10"/>
    <w:multiLevelType w:val="hybridMultilevel"/>
    <w:tmpl w:val="99C47F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A2207BA"/>
    <w:multiLevelType w:val="hybridMultilevel"/>
    <w:tmpl w:val="0B7870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BCD0DE8"/>
    <w:multiLevelType w:val="hybridMultilevel"/>
    <w:tmpl w:val="54025684"/>
    <w:lvl w:ilvl="0" w:tplc="A9F80CF0">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5E787B56"/>
    <w:multiLevelType w:val="hybridMultilevel"/>
    <w:tmpl w:val="D3806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21F15A0"/>
    <w:multiLevelType w:val="hybridMultilevel"/>
    <w:tmpl w:val="82323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2B9296A"/>
    <w:multiLevelType w:val="hybridMultilevel"/>
    <w:tmpl w:val="D0B096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67D94C8C"/>
    <w:multiLevelType w:val="hybridMultilevel"/>
    <w:tmpl w:val="AB101D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69CC0F70"/>
    <w:multiLevelType w:val="hybridMultilevel"/>
    <w:tmpl w:val="CEF4E368"/>
    <w:lvl w:ilvl="0" w:tplc="041A0001">
      <w:start w:val="1"/>
      <w:numFmt w:val="bullet"/>
      <w:lvlText w:val=""/>
      <w:lvlJc w:val="left"/>
      <w:pPr>
        <w:ind w:left="693" w:hanging="360"/>
      </w:pPr>
      <w:rPr>
        <w:rFonts w:ascii="Symbol" w:hAnsi="Symbol" w:hint="default"/>
      </w:rPr>
    </w:lvl>
    <w:lvl w:ilvl="1" w:tplc="041A0003" w:tentative="1">
      <w:start w:val="1"/>
      <w:numFmt w:val="bullet"/>
      <w:lvlText w:val="o"/>
      <w:lvlJc w:val="left"/>
      <w:pPr>
        <w:ind w:left="1413" w:hanging="360"/>
      </w:pPr>
      <w:rPr>
        <w:rFonts w:ascii="Courier New" w:hAnsi="Courier New" w:cs="Courier New" w:hint="default"/>
      </w:rPr>
    </w:lvl>
    <w:lvl w:ilvl="2" w:tplc="041A0005" w:tentative="1">
      <w:start w:val="1"/>
      <w:numFmt w:val="bullet"/>
      <w:lvlText w:val=""/>
      <w:lvlJc w:val="left"/>
      <w:pPr>
        <w:ind w:left="2133" w:hanging="360"/>
      </w:pPr>
      <w:rPr>
        <w:rFonts w:ascii="Wingdings" w:hAnsi="Wingdings" w:hint="default"/>
      </w:rPr>
    </w:lvl>
    <w:lvl w:ilvl="3" w:tplc="041A0001" w:tentative="1">
      <w:start w:val="1"/>
      <w:numFmt w:val="bullet"/>
      <w:lvlText w:val=""/>
      <w:lvlJc w:val="left"/>
      <w:pPr>
        <w:ind w:left="2853" w:hanging="360"/>
      </w:pPr>
      <w:rPr>
        <w:rFonts w:ascii="Symbol" w:hAnsi="Symbol" w:hint="default"/>
      </w:rPr>
    </w:lvl>
    <w:lvl w:ilvl="4" w:tplc="041A0003" w:tentative="1">
      <w:start w:val="1"/>
      <w:numFmt w:val="bullet"/>
      <w:lvlText w:val="o"/>
      <w:lvlJc w:val="left"/>
      <w:pPr>
        <w:ind w:left="3573" w:hanging="360"/>
      </w:pPr>
      <w:rPr>
        <w:rFonts w:ascii="Courier New" w:hAnsi="Courier New" w:cs="Courier New" w:hint="default"/>
      </w:rPr>
    </w:lvl>
    <w:lvl w:ilvl="5" w:tplc="041A0005" w:tentative="1">
      <w:start w:val="1"/>
      <w:numFmt w:val="bullet"/>
      <w:lvlText w:val=""/>
      <w:lvlJc w:val="left"/>
      <w:pPr>
        <w:ind w:left="4293" w:hanging="360"/>
      </w:pPr>
      <w:rPr>
        <w:rFonts w:ascii="Wingdings" w:hAnsi="Wingdings" w:hint="default"/>
      </w:rPr>
    </w:lvl>
    <w:lvl w:ilvl="6" w:tplc="041A0001" w:tentative="1">
      <w:start w:val="1"/>
      <w:numFmt w:val="bullet"/>
      <w:lvlText w:val=""/>
      <w:lvlJc w:val="left"/>
      <w:pPr>
        <w:ind w:left="5013" w:hanging="360"/>
      </w:pPr>
      <w:rPr>
        <w:rFonts w:ascii="Symbol" w:hAnsi="Symbol" w:hint="default"/>
      </w:rPr>
    </w:lvl>
    <w:lvl w:ilvl="7" w:tplc="041A0003" w:tentative="1">
      <w:start w:val="1"/>
      <w:numFmt w:val="bullet"/>
      <w:lvlText w:val="o"/>
      <w:lvlJc w:val="left"/>
      <w:pPr>
        <w:ind w:left="5733" w:hanging="360"/>
      </w:pPr>
      <w:rPr>
        <w:rFonts w:ascii="Courier New" w:hAnsi="Courier New" w:cs="Courier New" w:hint="default"/>
      </w:rPr>
    </w:lvl>
    <w:lvl w:ilvl="8" w:tplc="041A0005" w:tentative="1">
      <w:start w:val="1"/>
      <w:numFmt w:val="bullet"/>
      <w:lvlText w:val=""/>
      <w:lvlJc w:val="left"/>
      <w:pPr>
        <w:ind w:left="6453" w:hanging="360"/>
      </w:pPr>
      <w:rPr>
        <w:rFonts w:ascii="Wingdings" w:hAnsi="Wingdings" w:hint="default"/>
      </w:rPr>
    </w:lvl>
  </w:abstractNum>
  <w:abstractNum w:abstractNumId="31">
    <w:nsid w:val="7030327C"/>
    <w:multiLevelType w:val="hybridMultilevel"/>
    <w:tmpl w:val="BF4659DE"/>
    <w:lvl w:ilvl="0" w:tplc="041A0003">
      <w:start w:val="1"/>
      <w:numFmt w:val="bullet"/>
      <w:lvlText w:val="o"/>
      <w:lvlJc w:val="left"/>
      <w:pPr>
        <w:ind w:left="2839" w:hanging="360"/>
      </w:pPr>
      <w:rPr>
        <w:rFonts w:ascii="Courier New" w:hAnsi="Courier New" w:cs="Courier New" w:hint="default"/>
      </w:rPr>
    </w:lvl>
    <w:lvl w:ilvl="1" w:tplc="041A0003" w:tentative="1">
      <w:start w:val="1"/>
      <w:numFmt w:val="bullet"/>
      <w:lvlText w:val="o"/>
      <w:lvlJc w:val="left"/>
      <w:pPr>
        <w:ind w:left="3559" w:hanging="360"/>
      </w:pPr>
      <w:rPr>
        <w:rFonts w:ascii="Courier New" w:hAnsi="Courier New" w:cs="Courier New" w:hint="default"/>
      </w:rPr>
    </w:lvl>
    <w:lvl w:ilvl="2" w:tplc="041A0005" w:tentative="1">
      <w:start w:val="1"/>
      <w:numFmt w:val="bullet"/>
      <w:lvlText w:val=""/>
      <w:lvlJc w:val="left"/>
      <w:pPr>
        <w:ind w:left="4279" w:hanging="360"/>
      </w:pPr>
      <w:rPr>
        <w:rFonts w:ascii="Wingdings" w:hAnsi="Wingdings" w:hint="default"/>
      </w:rPr>
    </w:lvl>
    <w:lvl w:ilvl="3" w:tplc="041A0001" w:tentative="1">
      <w:start w:val="1"/>
      <w:numFmt w:val="bullet"/>
      <w:lvlText w:val=""/>
      <w:lvlJc w:val="left"/>
      <w:pPr>
        <w:ind w:left="4999" w:hanging="360"/>
      </w:pPr>
      <w:rPr>
        <w:rFonts w:ascii="Symbol" w:hAnsi="Symbol" w:hint="default"/>
      </w:rPr>
    </w:lvl>
    <w:lvl w:ilvl="4" w:tplc="041A0003" w:tentative="1">
      <w:start w:val="1"/>
      <w:numFmt w:val="bullet"/>
      <w:lvlText w:val="o"/>
      <w:lvlJc w:val="left"/>
      <w:pPr>
        <w:ind w:left="5719" w:hanging="360"/>
      </w:pPr>
      <w:rPr>
        <w:rFonts w:ascii="Courier New" w:hAnsi="Courier New" w:cs="Courier New" w:hint="default"/>
      </w:rPr>
    </w:lvl>
    <w:lvl w:ilvl="5" w:tplc="041A0005" w:tentative="1">
      <w:start w:val="1"/>
      <w:numFmt w:val="bullet"/>
      <w:lvlText w:val=""/>
      <w:lvlJc w:val="left"/>
      <w:pPr>
        <w:ind w:left="6439" w:hanging="360"/>
      </w:pPr>
      <w:rPr>
        <w:rFonts w:ascii="Wingdings" w:hAnsi="Wingdings" w:hint="default"/>
      </w:rPr>
    </w:lvl>
    <w:lvl w:ilvl="6" w:tplc="041A0001" w:tentative="1">
      <w:start w:val="1"/>
      <w:numFmt w:val="bullet"/>
      <w:lvlText w:val=""/>
      <w:lvlJc w:val="left"/>
      <w:pPr>
        <w:ind w:left="7159" w:hanging="360"/>
      </w:pPr>
      <w:rPr>
        <w:rFonts w:ascii="Symbol" w:hAnsi="Symbol" w:hint="default"/>
      </w:rPr>
    </w:lvl>
    <w:lvl w:ilvl="7" w:tplc="041A0003" w:tentative="1">
      <w:start w:val="1"/>
      <w:numFmt w:val="bullet"/>
      <w:lvlText w:val="o"/>
      <w:lvlJc w:val="left"/>
      <w:pPr>
        <w:ind w:left="7879" w:hanging="360"/>
      </w:pPr>
      <w:rPr>
        <w:rFonts w:ascii="Courier New" w:hAnsi="Courier New" w:cs="Courier New" w:hint="default"/>
      </w:rPr>
    </w:lvl>
    <w:lvl w:ilvl="8" w:tplc="041A0005" w:tentative="1">
      <w:start w:val="1"/>
      <w:numFmt w:val="bullet"/>
      <w:lvlText w:val=""/>
      <w:lvlJc w:val="left"/>
      <w:pPr>
        <w:ind w:left="8599" w:hanging="360"/>
      </w:pPr>
      <w:rPr>
        <w:rFonts w:ascii="Wingdings" w:hAnsi="Wingdings" w:hint="default"/>
      </w:rPr>
    </w:lvl>
  </w:abstractNum>
  <w:abstractNum w:abstractNumId="32">
    <w:nsid w:val="73734978"/>
    <w:multiLevelType w:val="hybridMultilevel"/>
    <w:tmpl w:val="975884C8"/>
    <w:lvl w:ilvl="0" w:tplc="7EEEE536">
      <w:start w:val="1"/>
      <w:numFmt w:val="bullet"/>
      <w:lvlText w:val=""/>
      <w:lvlJc w:val="left"/>
      <w:pPr>
        <w:ind w:left="3586"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760F6596"/>
    <w:multiLevelType w:val="hybridMultilevel"/>
    <w:tmpl w:val="1312F8BE"/>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nsid w:val="77BD5A74"/>
    <w:multiLevelType w:val="hybridMultilevel"/>
    <w:tmpl w:val="BEAA1768"/>
    <w:lvl w:ilvl="0" w:tplc="CC883B3C">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77EA1822"/>
    <w:multiLevelType w:val="hybridMultilevel"/>
    <w:tmpl w:val="E7FC51C0"/>
    <w:lvl w:ilvl="0" w:tplc="C4568A80">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83F4E6E"/>
    <w:multiLevelType w:val="hybridMultilevel"/>
    <w:tmpl w:val="404AC1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7A3C14FC"/>
    <w:multiLevelType w:val="hybridMultilevel"/>
    <w:tmpl w:val="8474B4BA"/>
    <w:lvl w:ilvl="0" w:tplc="041A0001">
      <w:start w:val="1"/>
      <w:numFmt w:val="bullet"/>
      <w:lvlText w:val=""/>
      <w:lvlJc w:val="left"/>
      <w:pPr>
        <w:ind w:left="693" w:hanging="360"/>
      </w:pPr>
      <w:rPr>
        <w:rFonts w:ascii="Symbol" w:hAnsi="Symbol" w:hint="default"/>
      </w:rPr>
    </w:lvl>
    <w:lvl w:ilvl="1" w:tplc="041A0003" w:tentative="1">
      <w:start w:val="1"/>
      <w:numFmt w:val="bullet"/>
      <w:lvlText w:val="o"/>
      <w:lvlJc w:val="left"/>
      <w:pPr>
        <w:ind w:left="1413" w:hanging="360"/>
      </w:pPr>
      <w:rPr>
        <w:rFonts w:ascii="Courier New" w:hAnsi="Courier New" w:cs="Courier New" w:hint="default"/>
      </w:rPr>
    </w:lvl>
    <w:lvl w:ilvl="2" w:tplc="041A0005" w:tentative="1">
      <w:start w:val="1"/>
      <w:numFmt w:val="bullet"/>
      <w:lvlText w:val=""/>
      <w:lvlJc w:val="left"/>
      <w:pPr>
        <w:ind w:left="2133" w:hanging="360"/>
      </w:pPr>
      <w:rPr>
        <w:rFonts w:ascii="Wingdings" w:hAnsi="Wingdings" w:hint="default"/>
      </w:rPr>
    </w:lvl>
    <w:lvl w:ilvl="3" w:tplc="041A0001" w:tentative="1">
      <w:start w:val="1"/>
      <w:numFmt w:val="bullet"/>
      <w:lvlText w:val=""/>
      <w:lvlJc w:val="left"/>
      <w:pPr>
        <w:ind w:left="2853" w:hanging="360"/>
      </w:pPr>
      <w:rPr>
        <w:rFonts w:ascii="Symbol" w:hAnsi="Symbol" w:hint="default"/>
      </w:rPr>
    </w:lvl>
    <w:lvl w:ilvl="4" w:tplc="041A0003" w:tentative="1">
      <w:start w:val="1"/>
      <w:numFmt w:val="bullet"/>
      <w:lvlText w:val="o"/>
      <w:lvlJc w:val="left"/>
      <w:pPr>
        <w:ind w:left="3573" w:hanging="360"/>
      </w:pPr>
      <w:rPr>
        <w:rFonts w:ascii="Courier New" w:hAnsi="Courier New" w:cs="Courier New" w:hint="default"/>
      </w:rPr>
    </w:lvl>
    <w:lvl w:ilvl="5" w:tplc="041A0005" w:tentative="1">
      <w:start w:val="1"/>
      <w:numFmt w:val="bullet"/>
      <w:lvlText w:val=""/>
      <w:lvlJc w:val="left"/>
      <w:pPr>
        <w:ind w:left="4293" w:hanging="360"/>
      </w:pPr>
      <w:rPr>
        <w:rFonts w:ascii="Wingdings" w:hAnsi="Wingdings" w:hint="default"/>
      </w:rPr>
    </w:lvl>
    <w:lvl w:ilvl="6" w:tplc="041A0001" w:tentative="1">
      <w:start w:val="1"/>
      <w:numFmt w:val="bullet"/>
      <w:lvlText w:val=""/>
      <w:lvlJc w:val="left"/>
      <w:pPr>
        <w:ind w:left="5013" w:hanging="360"/>
      </w:pPr>
      <w:rPr>
        <w:rFonts w:ascii="Symbol" w:hAnsi="Symbol" w:hint="default"/>
      </w:rPr>
    </w:lvl>
    <w:lvl w:ilvl="7" w:tplc="041A0003" w:tentative="1">
      <w:start w:val="1"/>
      <w:numFmt w:val="bullet"/>
      <w:lvlText w:val="o"/>
      <w:lvlJc w:val="left"/>
      <w:pPr>
        <w:ind w:left="5733" w:hanging="360"/>
      </w:pPr>
      <w:rPr>
        <w:rFonts w:ascii="Courier New" w:hAnsi="Courier New" w:cs="Courier New" w:hint="default"/>
      </w:rPr>
    </w:lvl>
    <w:lvl w:ilvl="8" w:tplc="041A0005" w:tentative="1">
      <w:start w:val="1"/>
      <w:numFmt w:val="bullet"/>
      <w:lvlText w:val=""/>
      <w:lvlJc w:val="left"/>
      <w:pPr>
        <w:ind w:left="6453" w:hanging="360"/>
      </w:pPr>
      <w:rPr>
        <w:rFonts w:ascii="Wingdings" w:hAnsi="Wingdings" w:hint="default"/>
      </w:rPr>
    </w:lvl>
  </w:abstractNum>
  <w:num w:numId="1">
    <w:abstractNumId w:val="15"/>
  </w:num>
  <w:num w:numId="2">
    <w:abstractNumId w:val="26"/>
  </w:num>
  <w:num w:numId="3">
    <w:abstractNumId w:val="0"/>
  </w:num>
  <w:num w:numId="4">
    <w:abstractNumId w:val="7"/>
  </w:num>
  <w:num w:numId="5">
    <w:abstractNumId w:val="9"/>
  </w:num>
  <w:num w:numId="6">
    <w:abstractNumId w:val="5"/>
  </w:num>
  <w:num w:numId="7">
    <w:abstractNumId w:val="37"/>
  </w:num>
  <w:num w:numId="8">
    <w:abstractNumId w:val="32"/>
  </w:num>
  <w:num w:numId="9">
    <w:abstractNumId w:val="31"/>
  </w:num>
  <w:num w:numId="10">
    <w:abstractNumId w:val="30"/>
  </w:num>
  <w:num w:numId="11">
    <w:abstractNumId w:val="34"/>
  </w:num>
  <w:num w:numId="12">
    <w:abstractNumId w:val="21"/>
  </w:num>
  <w:num w:numId="13">
    <w:abstractNumId w:val="12"/>
  </w:num>
  <w:num w:numId="14">
    <w:abstractNumId w:val="16"/>
  </w:num>
  <w:num w:numId="15">
    <w:abstractNumId w:val="33"/>
  </w:num>
  <w:num w:numId="16">
    <w:abstractNumId w:val="1"/>
  </w:num>
  <w:num w:numId="17">
    <w:abstractNumId w:val="8"/>
  </w:num>
  <w:num w:numId="18">
    <w:abstractNumId w:val="18"/>
  </w:num>
  <w:num w:numId="19">
    <w:abstractNumId w:val="28"/>
  </w:num>
  <w:num w:numId="20">
    <w:abstractNumId w:val="29"/>
  </w:num>
  <w:num w:numId="21">
    <w:abstractNumId w:val="6"/>
  </w:num>
  <w:num w:numId="22">
    <w:abstractNumId w:val="23"/>
  </w:num>
  <w:num w:numId="23">
    <w:abstractNumId w:val="20"/>
  </w:num>
  <w:num w:numId="24">
    <w:abstractNumId w:val="24"/>
  </w:num>
  <w:num w:numId="25">
    <w:abstractNumId w:val="10"/>
  </w:num>
  <w:num w:numId="26">
    <w:abstractNumId w:val="19"/>
  </w:num>
  <w:num w:numId="27">
    <w:abstractNumId w:val="4"/>
  </w:num>
  <w:num w:numId="28">
    <w:abstractNumId w:val="13"/>
  </w:num>
  <w:num w:numId="29">
    <w:abstractNumId w:val="2"/>
  </w:num>
  <w:num w:numId="30">
    <w:abstractNumId w:val="35"/>
  </w:num>
  <w:num w:numId="31">
    <w:abstractNumId w:val="11"/>
  </w:num>
  <w:num w:numId="32">
    <w:abstractNumId w:val="25"/>
  </w:num>
  <w:num w:numId="33">
    <w:abstractNumId w:val="36"/>
  </w:num>
  <w:num w:numId="34">
    <w:abstractNumId w:val="22"/>
  </w:num>
  <w:num w:numId="35">
    <w:abstractNumId w:val="27"/>
  </w:num>
  <w:num w:numId="36">
    <w:abstractNumId w:val="17"/>
  </w:num>
  <w:num w:numId="37">
    <w:abstractNumId w:val="14"/>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FF460A"/>
    <w:rsid w:val="00006903"/>
    <w:rsid w:val="00006F36"/>
    <w:rsid w:val="00010F08"/>
    <w:rsid w:val="000143CF"/>
    <w:rsid w:val="00023787"/>
    <w:rsid w:val="000271B5"/>
    <w:rsid w:val="00027DF0"/>
    <w:rsid w:val="00032A1B"/>
    <w:rsid w:val="000364DC"/>
    <w:rsid w:val="00042EBA"/>
    <w:rsid w:val="000540FF"/>
    <w:rsid w:val="00065C82"/>
    <w:rsid w:val="00074036"/>
    <w:rsid w:val="000765AF"/>
    <w:rsid w:val="000779A7"/>
    <w:rsid w:val="00085471"/>
    <w:rsid w:val="000A0EBA"/>
    <w:rsid w:val="000A1006"/>
    <w:rsid w:val="000A3784"/>
    <w:rsid w:val="000A6550"/>
    <w:rsid w:val="000A76E7"/>
    <w:rsid w:val="000B5E38"/>
    <w:rsid w:val="000C1789"/>
    <w:rsid w:val="000E25F3"/>
    <w:rsid w:val="000F01F9"/>
    <w:rsid w:val="000F19AB"/>
    <w:rsid w:val="000F47C0"/>
    <w:rsid w:val="000F7CC1"/>
    <w:rsid w:val="001144B8"/>
    <w:rsid w:val="001226D7"/>
    <w:rsid w:val="00122E3D"/>
    <w:rsid w:val="00125434"/>
    <w:rsid w:val="00127CF7"/>
    <w:rsid w:val="001362D5"/>
    <w:rsid w:val="00137FA3"/>
    <w:rsid w:val="00146003"/>
    <w:rsid w:val="00154F88"/>
    <w:rsid w:val="00166C33"/>
    <w:rsid w:val="0017430F"/>
    <w:rsid w:val="00180B2A"/>
    <w:rsid w:val="0019001D"/>
    <w:rsid w:val="00192693"/>
    <w:rsid w:val="00195BC1"/>
    <w:rsid w:val="001A01BF"/>
    <w:rsid w:val="001A0537"/>
    <w:rsid w:val="001A4B71"/>
    <w:rsid w:val="001A517C"/>
    <w:rsid w:val="001B3DFA"/>
    <w:rsid w:val="001B5BD9"/>
    <w:rsid w:val="001C3269"/>
    <w:rsid w:val="001C3FC1"/>
    <w:rsid w:val="001C4956"/>
    <w:rsid w:val="001C6DB3"/>
    <w:rsid w:val="001D0F79"/>
    <w:rsid w:val="001D5000"/>
    <w:rsid w:val="001D6E76"/>
    <w:rsid w:val="001E2AAC"/>
    <w:rsid w:val="001F2D99"/>
    <w:rsid w:val="002062B9"/>
    <w:rsid w:val="00217D58"/>
    <w:rsid w:val="00222573"/>
    <w:rsid w:val="002278E6"/>
    <w:rsid w:val="00234014"/>
    <w:rsid w:val="00237B9E"/>
    <w:rsid w:val="00253053"/>
    <w:rsid w:val="00256E6B"/>
    <w:rsid w:val="00256F4E"/>
    <w:rsid w:val="002571E1"/>
    <w:rsid w:val="00261BA6"/>
    <w:rsid w:val="002716E4"/>
    <w:rsid w:val="00277941"/>
    <w:rsid w:val="00277CFB"/>
    <w:rsid w:val="00281ADA"/>
    <w:rsid w:val="00284CF4"/>
    <w:rsid w:val="00292890"/>
    <w:rsid w:val="00293E79"/>
    <w:rsid w:val="00296C8E"/>
    <w:rsid w:val="002B151C"/>
    <w:rsid w:val="002B16DB"/>
    <w:rsid w:val="002C073B"/>
    <w:rsid w:val="002C3D2F"/>
    <w:rsid w:val="002C4FE0"/>
    <w:rsid w:val="002C5803"/>
    <w:rsid w:val="002D5104"/>
    <w:rsid w:val="002E16D5"/>
    <w:rsid w:val="002E78AE"/>
    <w:rsid w:val="002F091B"/>
    <w:rsid w:val="002F1E03"/>
    <w:rsid w:val="002F236C"/>
    <w:rsid w:val="0030061C"/>
    <w:rsid w:val="00302B3A"/>
    <w:rsid w:val="00303166"/>
    <w:rsid w:val="00306C58"/>
    <w:rsid w:val="00327B89"/>
    <w:rsid w:val="003450C6"/>
    <w:rsid w:val="00354A0C"/>
    <w:rsid w:val="0036139F"/>
    <w:rsid w:val="003705C4"/>
    <w:rsid w:val="003762DC"/>
    <w:rsid w:val="00382012"/>
    <w:rsid w:val="00383227"/>
    <w:rsid w:val="00387611"/>
    <w:rsid w:val="00391DEC"/>
    <w:rsid w:val="00395999"/>
    <w:rsid w:val="003A0431"/>
    <w:rsid w:val="003A118B"/>
    <w:rsid w:val="003A48AB"/>
    <w:rsid w:val="003B1C16"/>
    <w:rsid w:val="003B4D9A"/>
    <w:rsid w:val="003B6E17"/>
    <w:rsid w:val="003B7B31"/>
    <w:rsid w:val="003C4AF7"/>
    <w:rsid w:val="003D2DCE"/>
    <w:rsid w:val="003D6EFD"/>
    <w:rsid w:val="003D7BF7"/>
    <w:rsid w:val="003E5905"/>
    <w:rsid w:val="003E5F27"/>
    <w:rsid w:val="00403A16"/>
    <w:rsid w:val="004103AF"/>
    <w:rsid w:val="00411B78"/>
    <w:rsid w:val="00414298"/>
    <w:rsid w:val="0042473C"/>
    <w:rsid w:val="00430C87"/>
    <w:rsid w:val="0044026B"/>
    <w:rsid w:val="00441369"/>
    <w:rsid w:val="004510F5"/>
    <w:rsid w:val="0046693D"/>
    <w:rsid w:val="00467203"/>
    <w:rsid w:val="00473E0A"/>
    <w:rsid w:val="004769FC"/>
    <w:rsid w:val="00476DD0"/>
    <w:rsid w:val="004771EC"/>
    <w:rsid w:val="00487C63"/>
    <w:rsid w:val="004A2964"/>
    <w:rsid w:val="004A3CB6"/>
    <w:rsid w:val="004A4009"/>
    <w:rsid w:val="004B0010"/>
    <w:rsid w:val="004B6171"/>
    <w:rsid w:val="004B63CD"/>
    <w:rsid w:val="004C3AAC"/>
    <w:rsid w:val="004D4E92"/>
    <w:rsid w:val="004E02ED"/>
    <w:rsid w:val="004F02EF"/>
    <w:rsid w:val="004F69C0"/>
    <w:rsid w:val="00500A8E"/>
    <w:rsid w:val="005066BD"/>
    <w:rsid w:val="00513246"/>
    <w:rsid w:val="00523413"/>
    <w:rsid w:val="005269A0"/>
    <w:rsid w:val="00526D38"/>
    <w:rsid w:val="0053013D"/>
    <w:rsid w:val="00531ECD"/>
    <w:rsid w:val="00536FEC"/>
    <w:rsid w:val="00547E40"/>
    <w:rsid w:val="00551EF5"/>
    <w:rsid w:val="00567A2F"/>
    <w:rsid w:val="0057111A"/>
    <w:rsid w:val="005738A6"/>
    <w:rsid w:val="00577707"/>
    <w:rsid w:val="00577A82"/>
    <w:rsid w:val="00577FD8"/>
    <w:rsid w:val="00580911"/>
    <w:rsid w:val="00591B98"/>
    <w:rsid w:val="00592BE3"/>
    <w:rsid w:val="005A50E4"/>
    <w:rsid w:val="005A646F"/>
    <w:rsid w:val="005C5066"/>
    <w:rsid w:val="005C5E28"/>
    <w:rsid w:val="005D2C0E"/>
    <w:rsid w:val="005D4842"/>
    <w:rsid w:val="005E0B84"/>
    <w:rsid w:val="005E52D8"/>
    <w:rsid w:val="005F1327"/>
    <w:rsid w:val="005F6258"/>
    <w:rsid w:val="00611945"/>
    <w:rsid w:val="00612139"/>
    <w:rsid w:val="0061746D"/>
    <w:rsid w:val="00625BE7"/>
    <w:rsid w:val="00634FEF"/>
    <w:rsid w:val="00653222"/>
    <w:rsid w:val="00662544"/>
    <w:rsid w:val="006673B3"/>
    <w:rsid w:val="00667579"/>
    <w:rsid w:val="00667C22"/>
    <w:rsid w:val="00673A4E"/>
    <w:rsid w:val="006750F0"/>
    <w:rsid w:val="00677140"/>
    <w:rsid w:val="006773EA"/>
    <w:rsid w:val="0069074E"/>
    <w:rsid w:val="00693667"/>
    <w:rsid w:val="00693B2E"/>
    <w:rsid w:val="00697EA8"/>
    <w:rsid w:val="006A601E"/>
    <w:rsid w:val="006B1605"/>
    <w:rsid w:val="006B39D5"/>
    <w:rsid w:val="006B5B10"/>
    <w:rsid w:val="006B6293"/>
    <w:rsid w:val="006B7E46"/>
    <w:rsid w:val="006C31DA"/>
    <w:rsid w:val="006C7DFE"/>
    <w:rsid w:val="006D44DA"/>
    <w:rsid w:val="006F0B76"/>
    <w:rsid w:val="006F10F1"/>
    <w:rsid w:val="006F17A1"/>
    <w:rsid w:val="006F628C"/>
    <w:rsid w:val="0070055E"/>
    <w:rsid w:val="007042FD"/>
    <w:rsid w:val="00704D14"/>
    <w:rsid w:val="00705AC6"/>
    <w:rsid w:val="00710182"/>
    <w:rsid w:val="00714084"/>
    <w:rsid w:val="007161C8"/>
    <w:rsid w:val="00731C01"/>
    <w:rsid w:val="00733F6C"/>
    <w:rsid w:val="007419E1"/>
    <w:rsid w:val="007439F4"/>
    <w:rsid w:val="007445C0"/>
    <w:rsid w:val="007464FC"/>
    <w:rsid w:val="0074752B"/>
    <w:rsid w:val="00751D01"/>
    <w:rsid w:val="00764E99"/>
    <w:rsid w:val="00772196"/>
    <w:rsid w:val="00777AE0"/>
    <w:rsid w:val="00781A2A"/>
    <w:rsid w:val="007856A2"/>
    <w:rsid w:val="00796A7F"/>
    <w:rsid w:val="007B589A"/>
    <w:rsid w:val="007B624B"/>
    <w:rsid w:val="007B6B3D"/>
    <w:rsid w:val="007B72AE"/>
    <w:rsid w:val="007D6501"/>
    <w:rsid w:val="007E3C55"/>
    <w:rsid w:val="007E48CC"/>
    <w:rsid w:val="007E6019"/>
    <w:rsid w:val="007E7246"/>
    <w:rsid w:val="00802572"/>
    <w:rsid w:val="0080469E"/>
    <w:rsid w:val="008314AB"/>
    <w:rsid w:val="00831EA5"/>
    <w:rsid w:val="0083649B"/>
    <w:rsid w:val="008433B5"/>
    <w:rsid w:val="00855C12"/>
    <w:rsid w:val="00861118"/>
    <w:rsid w:val="008705E9"/>
    <w:rsid w:val="00875315"/>
    <w:rsid w:val="00887A9A"/>
    <w:rsid w:val="00890B1E"/>
    <w:rsid w:val="00892956"/>
    <w:rsid w:val="008A1120"/>
    <w:rsid w:val="008A1E34"/>
    <w:rsid w:val="008B6EBB"/>
    <w:rsid w:val="008C3AD5"/>
    <w:rsid w:val="008D6593"/>
    <w:rsid w:val="008E04F7"/>
    <w:rsid w:val="008F1122"/>
    <w:rsid w:val="00912E31"/>
    <w:rsid w:val="00914A89"/>
    <w:rsid w:val="00914B5F"/>
    <w:rsid w:val="00923B72"/>
    <w:rsid w:val="00930356"/>
    <w:rsid w:val="00931A4C"/>
    <w:rsid w:val="00954FE0"/>
    <w:rsid w:val="009662E6"/>
    <w:rsid w:val="00967F67"/>
    <w:rsid w:val="0097679F"/>
    <w:rsid w:val="00990639"/>
    <w:rsid w:val="00990B3D"/>
    <w:rsid w:val="00993C09"/>
    <w:rsid w:val="0099683A"/>
    <w:rsid w:val="009A1F44"/>
    <w:rsid w:val="009A3729"/>
    <w:rsid w:val="009A6A54"/>
    <w:rsid w:val="009B4EF0"/>
    <w:rsid w:val="009B6F58"/>
    <w:rsid w:val="009C2CF4"/>
    <w:rsid w:val="009C7BC5"/>
    <w:rsid w:val="009D079E"/>
    <w:rsid w:val="009D6EA2"/>
    <w:rsid w:val="009E204F"/>
    <w:rsid w:val="009E2B4C"/>
    <w:rsid w:val="009E4D44"/>
    <w:rsid w:val="009E79B4"/>
    <w:rsid w:val="009F1CDB"/>
    <w:rsid w:val="00A00CAE"/>
    <w:rsid w:val="00A01C1B"/>
    <w:rsid w:val="00A03BCF"/>
    <w:rsid w:val="00A243D7"/>
    <w:rsid w:val="00A302FA"/>
    <w:rsid w:val="00A30DD5"/>
    <w:rsid w:val="00A41097"/>
    <w:rsid w:val="00A411F3"/>
    <w:rsid w:val="00A42CA7"/>
    <w:rsid w:val="00A53016"/>
    <w:rsid w:val="00A723CC"/>
    <w:rsid w:val="00A727C4"/>
    <w:rsid w:val="00A75DC7"/>
    <w:rsid w:val="00A80AF2"/>
    <w:rsid w:val="00A85F8A"/>
    <w:rsid w:val="00AA37A3"/>
    <w:rsid w:val="00AC1520"/>
    <w:rsid w:val="00AC26DE"/>
    <w:rsid w:val="00AC4B9C"/>
    <w:rsid w:val="00AD47F2"/>
    <w:rsid w:val="00AD567F"/>
    <w:rsid w:val="00AE26AC"/>
    <w:rsid w:val="00AE6D61"/>
    <w:rsid w:val="00AF0406"/>
    <w:rsid w:val="00AF3DDE"/>
    <w:rsid w:val="00AF62F4"/>
    <w:rsid w:val="00B05153"/>
    <w:rsid w:val="00B12F08"/>
    <w:rsid w:val="00B30C24"/>
    <w:rsid w:val="00B33AA2"/>
    <w:rsid w:val="00B36B5E"/>
    <w:rsid w:val="00B4097A"/>
    <w:rsid w:val="00B453FA"/>
    <w:rsid w:val="00B502AE"/>
    <w:rsid w:val="00B60AAD"/>
    <w:rsid w:val="00B651F4"/>
    <w:rsid w:val="00B66904"/>
    <w:rsid w:val="00B66939"/>
    <w:rsid w:val="00B8606A"/>
    <w:rsid w:val="00B876D9"/>
    <w:rsid w:val="00B87A5E"/>
    <w:rsid w:val="00B94968"/>
    <w:rsid w:val="00BC2F4B"/>
    <w:rsid w:val="00BC38A2"/>
    <w:rsid w:val="00BC641E"/>
    <w:rsid w:val="00BD7E0F"/>
    <w:rsid w:val="00BE2067"/>
    <w:rsid w:val="00BE3A00"/>
    <w:rsid w:val="00BE611A"/>
    <w:rsid w:val="00BE679C"/>
    <w:rsid w:val="00BF585E"/>
    <w:rsid w:val="00C0678D"/>
    <w:rsid w:val="00C10E2D"/>
    <w:rsid w:val="00C11637"/>
    <w:rsid w:val="00C210A1"/>
    <w:rsid w:val="00C27C1D"/>
    <w:rsid w:val="00C32E90"/>
    <w:rsid w:val="00C46040"/>
    <w:rsid w:val="00C461E0"/>
    <w:rsid w:val="00C53DC5"/>
    <w:rsid w:val="00C71B14"/>
    <w:rsid w:val="00C812D7"/>
    <w:rsid w:val="00C85075"/>
    <w:rsid w:val="00C878FA"/>
    <w:rsid w:val="00C911E5"/>
    <w:rsid w:val="00C91DA4"/>
    <w:rsid w:val="00CA056B"/>
    <w:rsid w:val="00CA1191"/>
    <w:rsid w:val="00CB533D"/>
    <w:rsid w:val="00CC0980"/>
    <w:rsid w:val="00CC394C"/>
    <w:rsid w:val="00CC5BFF"/>
    <w:rsid w:val="00CC6E68"/>
    <w:rsid w:val="00CD0022"/>
    <w:rsid w:val="00CD04E4"/>
    <w:rsid w:val="00CD2957"/>
    <w:rsid w:val="00CD589D"/>
    <w:rsid w:val="00CD6853"/>
    <w:rsid w:val="00CE370D"/>
    <w:rsid w:val="00CE6452"/>
    <w:rsid w:val="00CE706F"/>
    <w:rsid w:val="00CF42FC"/>
    <w:rsid w:val="00CF7368"/>
    <w:rsid w:val="00D10CC1"/>
    <w:rsid w:val="00D1180B"/>
    <w:rsid w:val="00D13BF9"/>
    <w:rsid w:val="00D21946"/>
    <w:rsid w:val="00D26847"/>
    <w:rsid w:val="00D2703D"/>
    <w:rsid w:val="00D3113A"/>
    <w:rsid w:val="00D37879"/>
    <w:rsid w:val="00D407A7"/>
    <w:rsid w:val="00D4174C"/>
    <w:rsid w:val="00D42B20"/>
    <w:rsid w:val="00D440F5"/>
    <w:rsid w:val="00D52449"/>
    <w:rsid w:val="00D706D0"/>
    <w:rsid w:val="00D70ED1"/>
    <w:rsid w:val="00D736CA"/>
    <w:rsid w:val="00D90971"/>
    <w:rsid w:val="00D967EC"/>
    <w:rsid w:val="00DA1DC6"/>
    <w:rsid w:val="00DA57EE"/>
    <w:rsid w:val="00DB6446"/>
    <w:rsid w:val="00DC2DD7"/>
    <w:rsid w:val="00DC4680"/>
    <w:rsid w:val="00DD4144"/>
    <w:rsid w:val="00DE5ABD"/>
    <w:rsid w:val="00DE60AA"/>
    <w:rsid w:val="00DF3983"/>
    <w:rsid w:val="00E0141B"/>
    <w:rsid w:val="00E245CF"/>
    <w:rsid w:val="00E329AF"/>
    <w:rsid w:val="00E33B7C"/>
    <w:rsid w:val="00E34DE8"/>
    <w:rsid w:val="00E3578C"/>
    <w:rsid w:val="00E4058D"/>
    <w:rsid w:val="00E4356C"/>
    <w:rsid w:val="00E43BB6"/>
    <w:rsid w:val="00E46C2D"/>
    <w:rsid w:val="00E56FB3"/>
    <w:rsid w:val="00E60256"/>
    <w:rsid w:val="00E61743"/>
    <w:rsid w:val="00E86DA7"/>
    <w:rsid w:val="00E91C2F"/>
    <w:rsid w:val="00EB3426"/>
    <w:rsid w:val="00EB3C86"/>
    <w:rsid w:val="00EB6B41"/>
    <w:rsid w:val="00EC66A8"/>
    <w:rsid w:val="00EC7270"/>
    <w:rsid w:val="00EC797B"/>
    <w:rsid w:val="00EE2F7A"/>
    <w:rsid w:val="00EE5767"/>
    <w:rsid w:val="00EE6C95"/>
    <w:rsid w:val="00EF0033"/>
    <w:rsid w:val="00EF3B19"/>
    <w:rsid w:val="00F233FE"/>
    <w:rsid w:val="00F249B9"/>
    <w:rsid w:val="00F24BE7"/>
    <w:rsid w:val="00F314D9"/>
    <w:rsid w:val="00F31C43"/>
    <w:rsid w:val="00F37928"/>
    <w:rsid w:val="00F4473A"/>
    <w:rsid w:val="00F44C5E"/>
    <w:rsid w:val="00F534EE"/>
    <w:rsid w:val="00F538F4"/>
    <w:rsid w:val="00F72239"/>
    <w:rsid w:val="00F7387E"/>
    <w:rsid w:val="00F76072"/>
    <w:rsid w:val="00F80062"/>
    <w:rsid w:val="00F8218A"/>
    <w:rsid w:val="00FB0ADA"/>
    <w:rsid w:val="00FB6340"/>
    <w:rsid w:val="00FC1C2F"/>
    <w:rsid w:val="00FC46D2"/>
    <w:rsid w:val="00FE5352"/>
    <w:rsid w:val="00FE660A"/>
    <w:rsid w:val="00FE6838"/>
    <w:rsid w:val="00FF460A"/>
    <w:rsid w:val="00FF67B9"/>
    <w:rsid w:val="00FF720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8" type="connector" idref="#_x0000_s1039"/>
        <o:r id="V:Rule9" type="connector" idref="#_x0000_s1035"/>
        <o:r id="V:Rule10" type="connector" idref="#_x0000_s1040"/>
        <o:r id="V:Rule11" type="connector" idref="#_x0000_s1037"/>
        <o:r id="V:Rule12" type="connector" idref="#_x0000_s1036"/>
        <o:r id="V:Rule13" type="connector" idref="#_x0000_s1033"/>
        <o:r id="V:Rule1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637"/>
    <w:pPr>
      <w:spacing w:line="360" w:lineRule="auto"/>
    </w:pPr>
    <w:rPr>
      <w:rFonts w:ascii="Times New Roman" w:hAnsi="Times New Roman"/>
      <w:sz w:val="24"/>
      <w:lang w:val="hr-BA"/>
    </w:rPr>
  </w:style>
  <w:style w:type="paragraph" w:styleId="Heading1">
    <w:name w:val="heading 1"/>
    <w:basedOn w:val="Normal"/>
    <w:next w:val="Normal"/>
    <w:link w:val="Heading1Char"/>
    <w:uiPriority w:val="9"/>
    <w:qFormat/>
    <w:rsid w:val="00234014"/>
    <w:pPr>
      <w:keepNext/>
      <w:keepLines/>
      <w:spacing w:before="120" w:after="120"/>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D967EC"/>
    <w:pPr>
      <w:keepNext/>
      <w:keepLines/>
      <w:spacing w:before="120" w:after="12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4473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4473A"/>
    <w:rPr>
      <w:lang w:val="hr-BA"/>
    </w:rPr>
  </w:style>
  <w:style w:type="paragraph" w:styleId="Footer">
    <w:name w:val="footer"/>
    <w:basedOn w:val="Normal"/>
    <w:link w:val="FooterChar"/>
    <w:uiPriority w:val="99"/>
    <w:unhideWhenUsed/>
    <w:rsid w:val="00F447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4473A"/>
    <w:rPr>
      <w:lang w:val="hr-BA"/>
    </w:rPr>
  </w:style>
  <w:style w:type="character" w:customStyle="1" w:styleId="Heading1Char">
    <w:name w:val="Heading 1 Char"/>
    <w:basedOn w:val="DefaultParagraphFont"/>
    <w:link w:val="Heading1"/>
    <w:uiPriority w:val="9"/>
    <w:rsid w:val="00234014"/>
    <w:rPr>
      <w:rFonts w:ascii="Times New Roman" w:eastAsiaTheme="majorEastAsia" w:hAnsi="Times New Roman" w:cstheme="majorBidi"/>
      <w:b/>
      <w:bCs/>
      <w:sz w:val="30"/>
      <w:szCs w:val="28"/>
      <w:lang w:val="hr-BA"/>
    </w:rPr>
  </w:style>
  <w:style w:type="character" w:customStyle="1" w:styleId="Heading2Char">
    <w:name w:val="Heading 2 Char"/>
    <w:basedOn w:val="DefaultParagraphFont"/>
    <w:link w:val="Heading2"/>
    <w:uiPriority w:val="9"/>
    <w:rsid w:val="00D967EC"/>
    <w:rPr>
      <w:rFonts w:ascii="Times New Roman" w:eastAsiaTheme="majorEastAsia" w:hAnsi="Times New Roman" w:cstheme="majorBidi"/>
      <w:b/>
      <w:bCs/>
      <w:sz w:val="28"/>
      <w:szCs w:val="26"/>
      <w:lang w:val="hr-BA"/>
    </w:rPr>
  </w:style>
  <w:style w:type="paragraph" w:customStyle="1" w:styleId="Slike">
    <w:name w:val="Slike"/>
    <w:basedOn w:val="Normal"/>
    <w:link w:val="SlikeChar"/>
    <w:qFormat/>
    <w:rsid w:val="00D967EC"/>
    <w:pPr>
      <w:spacing w:before="120" w:after="120" w:line="240" w:lineRule="auto"/>
      <w:jc w:val="center"/>
    </w:pPr>
    <w:rPr>
      <w:rFonts w:cs="Times New Roman"/>
      <w:i/>
      <w:szCs w:val="28"/>
      <w:lang w:val="hr-HR"/>
    </w:rPr>
  </w:style>
  <w:style w:type="character" w:customStyle="1" w:styleId="SlikeChar">
    <w:name w:val="Slike Char"/>
    <w:basedOn w:val="DefaultParagraphFont"/>
    <w:link w:val="Slike"/>
    <w:rsid w:val="00D967EC"/>
    <w:rPr>
      <w:rFonts w:ascii="Times New Roman" w:hAnsi="Times New Roman" w:cs="Times New Roman"/>
      <w:i/>
      <w:sz w:val="24"/>
      <w:szCs w:val="28"/>
    </w:rPr>
  </w:style>
  <w:style w:type="paragraph" w:styleId="ListParagraph">
    <w:name w:val="List Paragraph"/>
    <w:basedOn w:val="Normal"/>
    <w:uiPriority w:val="34"/>
    <w:qFormat/>
    <w:rsid w:val="003B1C16"/>
    <w:pPr>
      <w:ind w:left="720"/>
      <w:contextualSpacing/>
    </w:pPr>
    <w:rPr>
      <w:lang w:val="hr-HR"/>
    </w:rPr>
  </w:style>
  <w:style w:type="table" w:styleId="TableGrid">
    <w:name w:val="Table Grid"/>
    <w:basedOn w:val="TableNormal"/>
    <w:uiPriority w:val="59"/>
    <w:rsid w:val="003B1C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7387E"/>
    <w:pPr>
      <w:spacing w:before="480" w:after="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3D7BF7"/>
    <w:pPr>
      <w:tabs>
        <w:tab w:val="right" w:leader="dot" w:pos="9062"/>
      </w:tabs>
      <w:spacing w:after="60"/>
    </w:pPr>
  </w:style>
  <w:style w:type="character" w:styleId="Hyperlink">
    <w:name w:val="Hyperlink"/>
    <w:basedOn w:val="DefaultParagraphFont"/>
    <w:uiPriority w:val="99"/>
    <w:unhideWhenUsed/>
    <w:rsid w:val="00F7387E"/>
    <w:rPr>
      <w:color w:val="0000FF" w:themeColor="hyperlink"/>
      <w:u w:val="single"/>
    </w:rPr>
  </w:style>
  <w:style w:type="paragraph" w:styleId="BalloonText">
    <w:name w:val="Balloon Text"/>
    <w:basedOn w:val="Normal"/>
    <w:link w:val="BalloonTextChar"/>
    <w:uiPriority w:val="99"/>
    <w:semiHidden/>
    <w:unhideWhenUsed/>
    <w:rsid w:val="00F73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87E"/>
    <w:rPr>
      <w:rFonts w:ascii="Tahoma" w:hAnsi="Tahoma" w:cs="Tahoma"/>
      <w:sz w:val="16"/>
      <w:szCs w:val="16"/>
      <w:lang w:val="hr-BA"/>
    </w:rPr>
  </w:style>
  <w:style w:type="paragraph" w:styleId="TOC2">
    <w:name w:val="toc 2"/>
    <w:basedOn w:val="Normal"/>
    <w:next w:val="Normal"/>
    <w:autoRedefine/>
    <w:uiPriority w:val="39"/>
    <w:unhideWhenUsed/>
    <w:rsid w:val="00547E40"/>
    <w:pPr>
      <w:spacing w:after="100"/>
      <w:ind w:left="240"/>
    </w:pPr>
  </w:style>
  <w:style w:type="paragraph" w:styleId="NoSpacing">
    <w:name w:val="No Spacing"/>
    <w:uiPriority w:val="1"/>
    <w:qFormat/>
    <w:rsid w:val="00580911"/>
    <w:pPr>
      <w:spacing w:after="0" w:line="240" w:lineRule="auto"/>
    </w:pPr>
    <w:rPr>
      <w:rFonts w:ascii="Times New Roman" w:hAnsi="Times New Roman"/>
      <w:sz w:val="24"/>
      <w:lang w:val="hr-BA"/>
    </w:rPr>
  </w:style>
  <w:style w:type="character" w:customStyle="1" w:styleId="hps">
    <w:name w:val="hps"/>
    <w:basedOn w:val="DefaultParagraphFont"/>
    <w:rsid w:val="00065C82"/>
  </w:style>
  <w:style w:type="paragraph" w:customStyle="1" w:styleId="Default">
    <w:name w:val="Default"/>
    <w:rsid w:val="009E2B4C"/>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314AB"/>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footer" Target="footer1.xml"/><Relationship Id="rId5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trojarski%20Fakultet\Predlo&#382;ak%20za%20seminare.dot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DD23FC-A131-450C-94EB-F2BA0C4B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Predložak za seminare.dotm</Template>
  <TotalTime>7125</TotalTime>
  <Pages>58</Pages>
  <Words>7110</Words>
  <Characters>40528</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Marinko</dc:creator>
  <cp:lastModifiedBy>Marinko</cp:lastModifiedBy>
  <cp:revision>277</cp:revision>
  <cp:lastPrinted>2015-07-09T13:37:00Z</cp:lastPrinted>
  <dcterms:created xsi:type="dcterms:W3CDTF">2015-05-20T17:25:00Z</dcterms:created>
  <dcterms:modified xsi:type="dcterms:W3CDTF">2015-09-23T08:45:00Z</dcterms:modified>
</cp:coreProperties>
</file>